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02" w:rsidRPr="00CB0616" w:rsidRDefault="00DB4202" w:rsidP="00CB0616">
      <w:pPr>
        <w:tabs>
          <w:tab w:val="left" w:pos="387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B0616">
        <w:rPr>
          <w:rFonts w:ascii="Times New Roman" w:hAnsi="Times New Roman"/>
          <w:sz w:val="24"/>
          <w:szCs w:val="24"/>
        </w:rPr>
        <w:t>UBND QUẬN BÌNH THẠNH</w:t>
      </w:r>
      <w:r w:rsidRPr="00CB0616">
        <w:rPr>
          <w:rFonts w:ascii="Times New Roman" w:hAnsi="Times New Roman"/>
          <w:bCs/>
          <w:sz w:val="24"/>
          <w:szCs w:val="24"/>
        </w:rPr>
        <w:t xml:space="preserve"> </w:t>
      </w:r>
      <w:r w:rsidRPr="00CB0616">
        <w:rPr>
          <w:rFonts w:ascii="Times New Roman" w:hAnsi="Times New Roman"/>
          <w:sz w:val="24"/>
          <w:szCs w:val="24"/>
        </w:rPr>
        <w:t xml:space="preserve"> </w:t>
      </w:r>
      <w:r w:rsidRPr="00CB0616">
        <w:rPr>
          <w:rFonts w:ascii="Times New Roman" w:hAnsi="Times New Roman"/>
          <w:sz w:val="24"/>
          <w:szCs w:val="24"/>
        </w:rPr>
        <w:tab/>
      </w:r>
      <w:r w:rsidRPr="00CB0616">
        <w:rPr>
          <w:rFonts w:ascii="Times New Roman" w:hAnsi="Times New Roman"/>
          <w:sz w:val="24"/>
          <w:szCs w:val="24"/>
        </w:rPr>
        <w:tab/>
      </w:r>
      <w:r w:rsidRPr="00D151F5">
        <w:rPr>
          <w:rFonts w:ascii="Times New Roman" w:hAnsi="Times New Roman"/>
          <w:b/>
          <w:bCs/>
          <w:sz w:val="24"/>
          <w:szCs w:val="24"/>
        </w:rPr>
        <w:t>CỘNG HÒA XÃ HỘI CHỦ NGHĨA VIỆT NAM</w:t>
      </w:r>
    </w:p>
    <w:p w:rsidR="00DB4202" w:rsidRPr="00D151F5" w:rsidRDefault="00DB4202" w:rsidP="00CB061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B0616">
        <w:rPr>
          <w:rFonts w:ascii="Times New Roman" w:hAnsi="Times New Roman"/>
          <w:b/>
          <w:bCs/>
          <w:sz w:val="24"/>
          <w:szCs w:val="24"/>
        </w:rPr>
        <w:t>TRƯỜNG TH THẠNH MỸ TÂY</w:t>
      </w:r>
      <w:r w:rsidRPr="00CB0616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222FE7" w:rsidRPr="00CB0616">
        <w:rPr>
          <w:rFonts w:ascii="Times New Roman" w:hAnsi="Times New Roman"/>
          <w:sz w:val="24"/>
          <w:szCs w:val="24"/>
        </w:rPr>
        <w:t xml:space="preserve">         </w:t>
      </w:r>
      <w:r w:rsidRPr="00CB0616">
        <w:rPr>
          <w:rFonts w:ascii="Times New Roman" w:hAnsi="Times New Roman"/>
          <w:sz w:val="24"/>
          <w:szCs w:val="24"/>
        </w:rPr>
        <w:t xml:space="preserve">  </w:t>
      </w:r>
      <w:r w:rsidR="00CB0616">
        <w:rPr>
          <w:rFonts w:ascii="Times New Roman" w:hAnsi="Times New Roman"/>
          <w:sz w:val="24"/>
          <w:szCs w:val="24"/>
        </w:rPr>
        <w:t xml:space="preserve">           </w:t>
      </w:r>
      <w:r w:rsidRPr="00CB0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51F5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Pr="00D151F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151F5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Pr="00D151F5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D151F5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Pr="00D151F5">
        <w:rPr>
          <w:rFonts w:ascii="Times New Roman" w:hAnsi="Times New Roman"/>
          <w:b/>
          <w:bCs/>
          <w:sz w:val="24"/>
          <w:szCs w:val="24"/>
        </w:rPr>
        <w:t xml:space="preserve"> do - </w:t>
      </w:r>
      <w:proofErr w:type="spellStart"/>
      <w:r w:rsidRPr="00D151F5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Pr="00D151F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151F5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</w:p>
    <w:p w:rsidR="00DB4202" w:rsidRPr="00534887" w:rsidRDefault="009B1ABB" w:rsidP="00DB420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</w:rPr>
        <w:pict>
          <v:line id="_x0000_s1027" style="position:absolute;z-index:251661312" from="256.5pt,.7pt" to="417pt,.7pt"/>
        </w:pict>
      </w:r>
      <w:r>
        <w:rPr>
          <w:rFonts w:ascii="Times New Roman" w:hAnsi="Times New Roman"/>
          <w:noProof/>
        </w:rPr>
        <w:pict>
          <v:line id="_x0000_s1026" style="position:absolute;z-index:251660288" from="27pt,6.1pt" to="135pt,6.1pt"/>
        </w:pict>
      </w:r>
      <w:r w:rsidR="00DB4202">
        <w:rPr>
          <w:rFonts w:ascii="Times New Roman" w:hAnsi="Times New Roman"/>
          <w:bCs/>
          <w:sz w:val="26"/>
          <w:szCs w:val="26"/>
        </w:rPr>
        <w:tab/>
      </w:r>
      <w:r w:rsidR="00DB4202">
        <w:rPr>
          <w:rFonts w:ascii="Times New Roman" w:hAnsi="Times New Roman"/>
          <w:bCs/>
          <w:sz w:val="26"/>
          <w:szCs w:val="26"/>
        </w:rPr>
        <w:tab/>
        <w:t xml:space="preserve">       </w:t>
      </w:r>
    </w:p>
    <w:p w:rsidR="00DB4202" w:rsidRPr="00DB4202" w:rsidRDefault="00DB4202" w:rsidP="00DB4202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DB4202">
        <w:rPr>
          <w:rFonts w:ascii="Times New Roman" w:hAnsi="Times New Roman"/>
          <w:sz w:val="28"/>
          <w:szCs w:val="28"/>
        </w:rPr>
        <w:t>Số</w:t>
      </w:r>
      <w:proofErr w:type="spellEnd"/>
      <w:r w:rsidRPr="00DB4202">
        <w:rPr>
          <w:rFonts w:ascii="Times New Roman" w:hAnsi="Times New Roman"/>
          <w:sz w:val="28"/>
          <w:szCs w:val="28"/>
        </w:rPr>
        <w:t xml:space="preserve"> : </w:t>
      </w:r>
      <w:r w:rsidR="00DA5532">
        <w:rPr>
          <w:rFonts w:ascii="Times New Roman" w:hAnsi="Times New Roman"/>
          <w:sz w:val="28"/>
          <w:szCs w:val="28"/>
        </w:rPr>
        <w:t xml:space="preserve">    </w:t>
      </w:r>
      <w:r w:rsidR="00EB605A">
        <w:rPr>
          <w:rFonts w:ascii="Times New Roman" w:hAnsi="Times New Roman"/>
          <w:sz w:val="28"/>
          <w:szCs w:val="28"/>
        </w:rPr>
        <w:t>/KH-</w:t>
      </w:r>
      <w:r w:rsidRPr="00DB4202">
        <w:rPr>
          <w:rFonts w:ascii="Times New Roman" w:hAnsi="Times New Roman"/>
          <w:sz w:val="28"/>
          <w:szCs w:val="28"/>
        </w:rPr>
        <w:t>TMT</w:t>
      </w:r>
      <w:r w:rsidRPr="00D746D4">
        <w:rPr>
          <w:rFonts w:ascii="Times New Roman" w:hAnsi="Times New Roman"/>
          <w:b/>
          <w:sz w:val="28"/>
          <w:szCs w:val="28"/>
        </w:rPr>
        <w:t xml:space="preserve"> </w:t>
      </w:r>
      <w:r w:rsidRPr="00D746D4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D746D4">
        <w:rPr>
          <w:rFonts w:ascii="Times New Roman" w:hAnsi="Times New Roman"/>
          <w:b/>
          <w:i/>
          <w:iCs/>
          <w:sz w:val="28"/>
          <w:szCs w:val="28"/>
        </w:rPr>
        <w:t xml:space="preserve">          </w:t>
      </w:r>
      <w:r w:rsidR="00271C49">
        <w:rPr>
          <w:rFonts w:ascii="Times New Roman" w:hAnsi="Times New Roman"/>
          <w:b/>
          <w:i/>
          <w:iCs/>
          <w:sz w:val="28"/>
          <w:szCs w:val="28"/>
        </w:rPr>
        <w:t xml:space="preserve">   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 </w:t>
      </w:r>
      <w:proofErr w:type="spellStart"/>
      <w:r w:rsidRPr="00DB4202">
        <w:rPr>
          <w:rFonts w:ascii="Times New Roman" w:hAnsi="Times New Roman"/>
          <w:i/>
          <w:iCs/>
          <w:sz w:val="28"/>
          <w:szCs w:val="28"/>
        </w:rPr>
        <w:t>Bình</w:t>
      </w:r>
      <w:proofErr w:type="spellEnd"/>
      <w:r w:rsidRPr="00DB420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B4202">
        <w:rPr>
          <w:rFonts w:ascii="Times New Roman" w:hAnsi="Times New Roman"/>
          <w:i/>
          <w:iCs/>
          <w:sz w:val="28"/>
          <w:szCs w:val="28"/>
        </w:rPr>
        <w:t>Thạnh</w:t>
      </w:r>
      <w:proofErr w:type="spellEnd"/>
      <w:r w:rsidRPr="00DB4202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DB4202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Pr="00DB420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D571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A5532">
        <w:rPr>
          <w:rFonts w:ascii="Times New Roman" w:hAnsi="Times New Roman"/>
          <w:i/>
          <w:iCs/>
          <w:sz w:val="28"/>
          <w:szCs w:val="28"/>
        </w:rPr>
        <w:t>2</w:t>
      </w:r>
      <w:r w:rsidR="00363938">
        <w:rPr>
          <w:rFonts w:ascii="Times New Roman" w:hAnsi="Times New Roman"/>
          <w:i/>
          <w:iCs/>
          <w:sz w:val="28"/>
          <w:szCs w:val="28"/>
        </w:rPr>
        <w:t>9</w:t>
      </w:r>
      <w:r w:rsidRPr="00DB420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447F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B4202">
        <w:rPr>
          <w:rFonts w:ascii="Times New Roman" w:hAnsi="Times New Roman"/>
          <w:i/>
          <w:iCs/>
          <w:sz w:val="28"/>
          <w:szCs w:val="28"/>
        </w:rPr>
        <w:t>tháng</w:t>
      </w:r>
      <w:proofErr w:type="spellEnd"/>
      <w:r w:rsidRPr="00DB420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447F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A5532">
        <w:rPr>
          <w:rFonts w:ascii="Times New Roman" w:hAnsi="Times New Roman"/>
          <w:i/>
          <w:iCs/>
          <w:sz w:val="28"/>
          <w:szCs w:val="28"/>
        </w:rPr>
        <w:t>3</w:t>
      </w:r>
      <w:r w:rsidR="00AF7A5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447F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DA5532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="00DA5532">
        <w:rPr>
          <w:rFonts w:ascii="Times New Roman" w:hAnsi="Times New Roman"/>
          <w:i/>
          <w:iCs/>
          <w:sz w:val="28"/>
          <w:szCs w:val="28"/>
        </w:rPr>
        <w:t xml:space="preserve"> 2019</w:t>
      </w:r>
    </w:p>
    <w:p w:rsidR="00DB4202" w:rsidRPr="00DB4202" w:rsidRDefault="00DB4202" w:rsidP="00DB4202">
      <w:pPr>
        <w:rPr>
          <w:rFonts w:ascii="Times New Roman" w:hAnsi="Times New Roman"/>
          <w:b/>
          <w:bCs/>
          <w:sz w:val="28"/>
          <w:szCs w:val="28"/>
        </w:rPr>
      </w:pPr>
      <w:r w:rsidRPr="00D746D4"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DB4202" w:rsidRPr="00DB4202" w:rsidRDefault="00DB4202" w:rsidP="00DB4202">
      <w:pPr>
        <w:jc w:val="center"/>
        <w:rPr>
          <w:rFonts w:ascii="Times New Roman" w:hAnsi="Times New Roman"/>
          <w:b/>
          <w:sz w:val="28"/>
          <w:szCs w:val="28"/>
        </w:rPr>
      </w:pPr>
      <w:r w:rsidRPr="00DB4202">
        <w:rPr>
          <w:rFonts w:ascii="Times New Roman" w:hAnsi="Times New Roman"/>
          <w:b/>
          <w:sz w:val="28"/>
          <w:szCs w:val="28"/>
        </w:rPr>
        <w:t xml:space="preserve">KẾ HOẠCH </w:t>
      </w:r>
    </w:p>
    <w:p w:rsidR="00DB4202" w:rsidRPr="00DB4202" w:rsidRDefault="00DB4202" w:rsidP="00DB4202">
      <w:pPr>
        <w:jc w:val="center"/>
        <w:rPr>
          <w:rFonts w:ascii="Times New Roman" w:hAnsi="Times New Roman"/>
          <w:b/>
          <w:sz w:val="28"/>
          <w:szCs w:val="28"/>
        </w:rPr>
      </w:pPr>
      <w:r w:rsidRPr="00DB4202">
        <w:rPr>
          <w:rFonts w:ascii="Times New Roman" w:hAnsi="Times New Roman"/>
          <w:b/>
          <w:sz w:val="28"/>
          <w:szCs w:val="28"/>
        </w:rPr>
        <w:t>TỔ CHỨC KIỂM TRA ĐỊNH KÌ CUỐI HỌC KỲ I</w:t>
      </w:r>
      <w:r w:rsidR="00AF7A56">
        <w:rPr>
          <w:rFonts w:ascii="Times New Roman" w:hAnsi="Times New Roman"/>
          <w:b/>
          <w:sz w:val="28"/>
          <w:szCs w:val="28"/>
        </w:rPr>
        <w:t>I</w:t>
      </w:r>
    </w:p>
    <w:p w:rsidR="00DB4202" w:rsidRPr="00856A8C" w:rsidRDefault="00DB4202" w:rsidP="00856A8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B4202">
        <w:rPr>
          <w:rFonts w:ascii="Times New Roman" w:hAnsi="Times New Roman"/>
          <w:b/>
          <w:bCs/>
          <w:sz w:val="28"/>
          <w:szCs w:val="28"/>
        </w:rPr>
        <w:t>NĂM HỌ</w:t>
      </w:r>
      <w:r w:rsidR="00DA5532">
        <w:rPr>
          <w:rFonts w:ascii="Times New Roman" w:hAnsi="Times New Roman"/>
          <w:b/>
          <w:bCs/>
          <w:sz w:val="28"/>
          <w:szCs w:val="28"/>
        </w:rPr>
        <w:t>C: 2018 – 2019</w:t>
      </w:r>
    </w:p>
    <w:p w:rsidR="00DA5532" w:rsidRPr="00DA5532" w:rsidRDefault="00DA5532" w:rsidP="00DA553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53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30/2014/TT-BGDĐT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28/8/2014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22/2016/TT-BGDĐT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22/9/2016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>;</w:t>
      </w:r>
    </w:p>
    <w:p w:rsidR="00DA5532" w:rsidRDefault="00DA5532" w:rsidP="00DA553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53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896/GDĐT-TH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02/4/2015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5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A5532">
        <w:rPr>
          <w:rFonts w:ascii="Times New Roman" w:hAnsi="Times New Roman" w:cs="Times New Roman"/>
          <w:sz w:val="28"/>
          <w:szCs w:val="28"/>
        </w:rPr>
        <w:t>;</w:t>
      </w:r>
    </w:p>
    <w:p w:rsidR="00DA5532" w:rsidRPr="00DA5532" w:rsidRDefault="00DA5532" w:rsidP="00DA5532">
      <w:pPr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503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595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033"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96/GDĐT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26/3/2019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 – 2019; </w:t>
      </w:r>
    </w:p>
    <w:p w:rsidR="00DB4202" w:rsidRPr="00DB4202" w:rsidRDefault="009B1ABB" w:rsidP="00DA5532">
      <w:pPr>
        <w:tabs>
          <w:tab w:val="left" w:pos="684"/>
          <w:tab w:val="left" w:pos="720"/>
        </w:tabs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A5532" w:rsidRPr="00DA553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DA5532"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32" w:rsidRPr="00DA5532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DA5532"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32" w:rsidRPr="00DA553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DA5532"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32" w:rsidRPr="00DA553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DA5532"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32" w:rsidRPr="00DA553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DA5532"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32" w:rsidRPr="00DA553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DA5532"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32" w:rsidRPr="00DA553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DA5532"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32" w:rsidRPr="00DA553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DA5532"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32" w:rsidRPr="00DA553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DA5532"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32" w:rsidRPr="00DA55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A5532" w:rsidRPr="00DA5532">
        <w:rPr>
          <w:rFonts w:ascii="Times New Roman" w:hAnsi="Times New Roman" w:cs="Times New Roman"/>
          <w:sz w:val="28"/>
          <w:szCs w:val="28"/>
        </w:rPr>
        <w:t xml:space="preserve"> 2018-2019 </w:t>
      </w:r>
      <w:proofErr w:type="spellStart"/>
      <w:r w:rsidR="00DA5532" w:rsidRPr="00DA553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A5532"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32" w:rsidRPr="00DA5532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DA5532"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32" w:rsidRPr="00DA5532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DA5532"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32" w:rsidRPr="00DA553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A5532"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32" w:rsidRPr="00DA55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A5532"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32" w:rsidRPr="00DA553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DA5532"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32" w:rsidRPr="00DA553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DA5532"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32" w:rsidRPr="00DA553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DA5532" w:rsidRPr="00DA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32" w:rsidRPr="00DA553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DA5532">
        <w:rPr>
          <w:rFonts w:ascii="Times New Roman" w:hAnsi="Times New Roman" w:cs="Times New Roman"/>
          <w:sz w:val="28"/>
          <w:szCs w:val="28"/>
        </w:rPr>
        <w:t xml:space="preserve">, nay </w:t>
      </w:r>
      <w:proofErr w:type="spellStart"/>
      <w:r w:rsidR="00DA5532">
        <w:rPr>
          <w:rFonts w:ascii="Times New Roman" w:hAnsi="Times New Roman"/>
          <w:sz w:val="28"/>
          <w:szCs w:val="28"/>
        </w:rPr>
        <w:t>t</w:t>
      </w:r>
      <w:r w:rsidR="00DA5532" w:rsidRPr="00DB4202">
        <w:rPr>
          <w:rFonts w:ascii="Times New Roman" w:hAnsi="Times New Roman"/>
          <w:sz w:val="28"/>
          <w:szCs w:val="28"/>
        </w:rPr>
        <w:t>rường</w:t>
      </w:r>
      <w:proofErr w:type="spellEnd"/>
      <w:r w:rsidR="00DA5532" w:rsidRPr="00DB4202">
        <w:rPr>
          <w:rFonts w:ascii="Times New Roman" w:hAnsi="Times New Roman"/>
          <w:sz w:val="28"/>
          <w:szCs w:val="28"/>
        </w:rPr>
        <w:t xml:space="preserve"> TH </w:t>
      </w:r>
      <w:proofErr w:type="spellStart"/>
      <w:r w:rsidR="00DA5532" w:rsidRPr="00DB4202">
        <w:rPr>
          <w:rFonts w:ascii="Times New Roman" w:hAnsi="Times New Roman"/>
          <w:sz w:val="28"/>
          <w:szCs w:val="28"/>
        </w:rPr>
        <w:t>Thạnh</w:t>
      </w:r>
      <w:proofErr w:type="spellEnd"/>
      <w:r w:rsidR="00DA5532" w:rsidRPr="00DB4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5532" w:rsidRPr="00DB4202">
        <w:rPr>
          <w:rFonts w:ascii="Times New Roman" w:hAnsi="Times New Roman"/>
          <w:sz w:val="28"/>
          <w:szCs w:val="28"/>
        </w:rPr>
        <w:t>Mỹ</w:t>
      </w:r>
      <w:proofErr w:type="spellEnd"/>
      <w:r w:rsidR="00DA5532" w:rsidRPr="00DB4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5532" w:rsidRPr="00DB4202">
        <w:rPr>
          <w:rFonts w:ascii="Times New Roman" w:hAnsi="Times New Roman"/>
          <w:sz w:val="28"/>
          <w:szCs w:val="28"/>
        </w:rPr>
        <w:t>Tây</w:t>
      </w:r>
      <w:proofErr w:type="spellEnd"/>
      <w:r w:rsidR="00DA5532" w:rsidRPr="00DB4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5532" w:rsidRPr="00DB4202">
        <w:rPr>
          <w:rFonts w:ascii="Times New Roman" w:hAnsi="Times New Roman"/>
          <w:sz w:val="28"/>
          <w:szCs w:val="28"/>
        </w:rPr>
        <w:t>xây</w:t>
      </w:r>
      <w:proofErr w:type="spellEnd"/>
      <w:r w:rsidR="00DA5532" w:rsidRPr="00DB4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5532" w:rsidRPr="00DB4202">
        <w:rPr>
          <w:rFonts w:ascii="Times New Roman" w:hAnsi="Times New Roman"/>
          <w:sz w:val="28"/>
          <w:szCs w:val="28"/>
        </w:rPr>
        <w:t>dựng</w:t>
      </w:r>
      <w:proofErr w:type="spellEnd"/>
      <w:r w:rsidR="00DA5532" w:rsidRPr="00DB4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5532" w:rsidRPr="00DB4202">
        <w:rPr>
          <w:rFonts w:ascii="Times New Roman" w:hAnsi="Times New Roman"/>
          <w:sz w:val="28"/>
          <w:szCs w:val="28"/>
        </w:rPr>
        <w:t>kế</w:t>
      </w:r>
      <w:proofErr w:type="spellEnd"/>
      <w:r w:rsidR="00DA5532" w:rsidRPr="00DB4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5532" w:rsidRPr="00DB4202">
        <w:rPr>
          <w:rFonts w:ascii="Times New Roman" w:hAnsi="Times New Roman"/>
          <w:sz w:val="28"/>
          <w:szCs w:val="28"/>
        </w:rPr>
        <w:t>hoạch</w:t>
      </w:r>
      <w:proofErr w:type="spellEnd"/>
      <w:r w:rsidR="00DA5532" w:rsidRPr="00DB4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5532" w:rsidRPr="00DB4202">
        <w:rPr>
          <w:rFonts w:ascii="Times New Roman" w:hAnsi="Times New Roman"/>
          <w:sz w:val="28"/>
          <w:szCs w:val="28"/>
        </w:rPr>
        <w:t>tổ</w:t>
      </w:r>
      <w:proofErr w:type="spellEnd"/>
      <w:r w:rsidR="00DA5532" w:rsidRPr="00DB4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5532" w:rsidRPr="00DB4202">
        <w:rPr>
          <w:rFonts w:ascii="Times New Roman" w:hAnsi="Times New Roman"/>
          <w:sz w:val="28"/>
          <w:szCs w:val="28"/>
        </w:rPr>
        <w:t>chức</w:t>
      </w:r>
      <w:proofErr w:type="spellEnd"/>
      <w:r w:rsidR="00DA5532" w:rsidRPr="00DB4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5532" w:rsidRPr="00DB4202">
        <w:rPr>
          <w:rFonts w:ascii="Times New Roman" w:hAnsi="Times New Roman"/>
          <w:sz w:val="28"/>
          <w:szCs w:val="28"/>
        </w:rPr>
        <w:t>kiểm</w:t>
      </w:r>
      <w:proofErr w:type="spellEnd"/>
      <w:r w:rsidR="00DA5532" w:rsidRPr="00DB4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5532" w:rsidRPr="00DB4202">
        <w:rPr>
          <w:rFonts w:ascii="Times New Roman" w:hAnsi="Times New Roman"/>
          <w:sz w:val="28"/>
          <w:szCs w:val="28"/>
        </w:rPr>
        <w:t>tra</w:t>
      </w:r>
      <w:proofErr w:type="spellEnd"/>
      <w:r w:rsidR="00DA5532" w:rsidRPr="00DB4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5532" w:rsidRPr="00DB4202">
        <w:rPr>
          <w:rFonts w:ascii="Times New Roman" w:hAnsi="Times New Roman"/>
          <w:bCs/>
          <w:sz w:val="28"/>
          <w:szCs w:val="28"/>
        </w:rPr>
        <w:t>định</w:t>
      </w:r>
      <w:proofErr w:type="spellEnd"/>
      <w:r w:rsidR="00DA5532" w:rsidRPr="00DB42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A5532" w:rsidRPr="00DB4202">
        <w:rPr>
          <w:rFonts w:ascii="Times New Roman" w:hAnsi="Times New Roman"/>
          <w:bCs/>
          <w:sz w:val="28"/>
          <w:szCs w:val="28"/>
        </w:rPr>
        <w:t>kì</w:t>
      </w:r>
      <w:proofErr w:type="spellEnd"/>
      <w:r w:rsidR="00DA5532" w:rsidRPr="00DB42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A5532" w:rsidRPr="00DB4202">
        <w:rPr>
          <w:rFonts w:ascii="Times New Roman" w:hAnsi="Times New Roman"/>
          <w:bCs/>
          <w:sz w:val="28"/>
          <w:szCs w:val="28"/>
        </w:rPr>
        <w:t>cuối</w:t>
      </w:r>
      <w:proofErr w:type="spellEnd"/>
      <w:r w:rsidR="00DA5532" w:rsidRPr="00DB42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A5532" w:rsidRPr="00DB4202">
        <w:rPr>
          <w:rFonts w:ascii="Times New Roman" w:hAnsi="Times New Roman"/>
          <w:bCs/>
          <w:sz w:val="28"/>
          <w:szCs w:val="28"/>
        </w:rPr>
        <w:t>năm</w:t>
      </w:r>
      <w:proofErr w:type="spellEnd"/>
      <w:r w:rsidR="00DA5532" w:rsidRPr="00DB42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A5532" w:rsidRPr="00DB4202">
        <w:rPr>
          <w:rFonts w:ascii="Times New Roman" w:hAnsi="Times New Roman"/>
          <w:bCs/>
          <w:sz w:val="28"/>
          <w:szCs w:val="28"/>
        </w:rPr>
        <w:t>họ</w:t>
      </w:r>
      <w:r w:rsidR="00DA5532">
        <w:rPr>
          <w:rFonts w:ascii="Times New Roman" w:hAnsi="Times New Roman"/>
          <w:bCs/>
          <w:sz w:val="28"/>
          <w:szCs w:val="28"/>
        </w:rPr>
        <w:t>c</w:t>
      </w:r>
      <w:proofErr w:type="spellEnd"/>
      <w:r w:rsidR="00DA5532">
        <w:rPr>
          <w:rFonts w:ascii="Times New Roman" w:hAnsi="Times New Roman"/>
          <w:bCs/>
          <w:sz w:val="28"/>
          <w:szCs w:val="28"/>
        </w:rPr>
        <w:t xml:space="preserve"> 2018 - 2019</w:t>
      </w:r>
      <w:r w:rsidR="00DA5532" w:rsidRPr="00DB42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A5532" w:rsidRPr="00DB4202">
        <w:rPr>
          <w:rFonts w:ascii="Times New Roman" w:hAnsi="Times New Roman"/>
          <w:sz w:val="28"/>
          <w:szCs w:val="28"/>
        </w:rPr>
        <w:t>như</w:t>
      </w:r>
      <w:proofErr w:type="spellEnd"/>
      <w:r w:rsidR="00DA5532" w:rsidRPr="00DB42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5532" w:rsidRPr="00DB4202">
        <w:rPr>
          <w:rFonts w:ascii="Times New Roman" w:hAnsi="Times New Roman"/>
          <w:sz w:val="28"/>
          <w:szCs w:val="28"/>
        </w:rPr>
        <w:t>sau</w:t>
      </w:r>
      <w:proofErr w:type="spellEnd"/>
      <w:r w:rsidR="00DA5532" w:rsidRPr="00DB4202">
        <w:rPr>
          <w:rFonts w:ascii="Times New Roman" w:hAnsi="Times New Roman"/>
          <w:sz w:val="28"/>
          <w:szCs w:val="28"/>
        </w:rPr>
        <w:t xml:space="preserve"> :</w:t>
      </w:r>
    </w:p>
    <w:p w:rsidR="00DB4202" w:rsidRPr="00E91355" w:rsidRDefault="00DB4202" w:rsidP="00205683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B4202" w:rsidRDefault="00DB4202" w:rsidP="00205683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DB4202">
        <w:rPr>
          <w:rFonts w:ascii="Times New Roman" w:hAnsi="Times New Roman"/>
          <w:b/>
          <w:bCs/>
          <w:sz w:val="28"/>
          <w:szCs w:val="28"/>
        </w:rPr>
        <w:t>YÊU CẦU CHUNG :</w:t>
      </w:r>
    </w:p>
    <w:p w:rsidR="00DA5532" w:rsidRDefault="00D31968" w:rsidP="00DA553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>:</w:t>
      </w:r>
    </w:p>
    <w:p w:rsidR="00D31968" w:rsidRPr="00D31968" w:rsidRDefault="00D31968" w:rsidP="00DA553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968">
        <w:rPr>
          <w:rFonts w:ascii="Times New Roman" w:hAnsi="Times New Roman" w:cs="Times New Roman"/>
          <w:b/>
          <w:sz w:val="28"/>
          <w:szCs w:val="28"/>
        </w:rPr>
        <w:t>1.</w:t>
      </w:r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30/2014/TT-BGDĐT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28/8/2014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22/2016/TT-BGDĐT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22/9/2016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>.</w:t>
      </w:r>
    </w:p>
    <w:p w:rsidR="00D31968" w:rsidRPr="00D31968" w:rsidRDefault="00D31968" w:rsidP="00DA553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968">
        <w:rPr>
          <w:rFonts w:ascii="Times New Roman" w:hAnsi="Times New Roman" w:cs="Times New Roman"/>
          <w:b/>
          <w:sz w:val="28"/>
          <w:szCs w:val="28"/>
        </w:rPr>
        <w:t>2.</w:t>
      </w:r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>.</w:t>
      </w:r>
    </w:p>
    <w:p w:rsidR="00D31968" w:rsidRPr="00D31968" w:rsidRDefault="00D31968" w:rsidP="00DA553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968">
        <w:rPr>
          <w:rFonts w:ascii="Times New Roman" w:hAnsi="Times New Roman" w:cs="Times New Roman"/>
          <w:b/>
          <w:sz w:val="28"/>
          <w:szCs w:val="28"/>
        </w:rPr>
        <w:t>3.</w:t>
      </w:r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>.</w:t>
      </w:r>
    </w:p>
    <w:p w:rsidR="00D31968" w:rsidRPr="00D31968" w:rsidRDefault="00D31968" w:rsidP="00DA553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968">
        <w:rPr>
          <w:rFonts w:ascii="Times New Roman" w:hAnsi="Times New Roman" w:cs="Times New Roman"/>
          <w:b/>
          <w:sz w:val="28"/>
          <w:szCs w:val="28"/>
        </w:rPr>
        <w:t>4.</w:t>
      </w:r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nhẹ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nhàng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>.</w:t>
      </w:r>
    </w:p>
    <w:p w:rsidR="00D31968" w:rsidRPr="00D31968" w:rsidRDefault="00D31968" w:rsidP="00DA553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968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>.</w:t>
      </w:r>
    </w:p>
    <w:p w:rsidR="00D31968" w:rsidRPr="00D31968" w:rsidRDefault="00D31968" w:rsidP="00DA553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968">
        <w:rPr>
          <w:rFonts w:ascii="Times New Roman" w:hAnsi="Times New Roman" w:cs="Times New Roman"/>
          <w:b/>
          <w:sz w:val="28"/>
          <w:szCs w:val="28"/>
        </w:rPr>
        <w:t>6.</w:t>
      </w:r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buộc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tủ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>.</w:t>
      </w:r>
    </w:p>
    <w:p w:rsidR="00C45276" w:rsidRDefault="00D31968" w:rsidP="00C4527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968">
        <w:rPr>
          <w:rFonts w:ascii="Times New Roman" w:hAnsi="Times New Roman" w:cs="Times New Roman"/>
          <w:b/>
          <w:sz w:val="28"/>
          <w:szCs w:val="28"/>
        </w:rPr>
        <w:t>7</w:t>
      </w:r>
      <w:r w:rsidRPr="00D319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22.</w:t>
      </w:r>
    </w:p>
    <w:p w:rsidR="00C45276" w:rsidRPr="00C45276" w:rsidRDefault="00C45276" w:rsidP="00C4527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276">
        <w:rPr>
          <w:rFonts w:ascii="Times New Roman" w:hAnsi="Times New Roman" w:cs="Times New Roman"/>
          <w:b/>
          <w:sz w:val="28"/>
          <w:szCs w:val="28"/>
        </w:rPr>
        <w:t>II. VIỆC BIÊN SOẠN ĐỀ ĐÁNH GIÁ ĐỊNH KÌ CUỐI NĂM HỌC CÁC MÔN HỌC</w:t>
      </w:r>
    </w:p>
    <w:p w:rsidR="00C45276" w:rsidRPr="00C45276" w:rsidRDefault="00C45276" w:rsidP="00C4527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276">
        <w:rPr>
          <w:rFonts w:ascii="Times New Roman" w:hAnsi="Times New Roman" w:cs="Times New Roman"/>
          <w:b/>
          <w:sz w:val="28"/>
          <w:szCs w:val="28"/>
        </w:rPr>
        <w:t>1.</w:t>
      </w:r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>:</w:t>
      </w:r>
    </w:p>
    <w:p w:rsidR="00C45276" w:rsidRPr="00C45276" w:rsidRDefault="00C45276" w:rsidP="00C4527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2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thức-Kĩ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5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45276">
        <w:rPr>
          <w:rFonts w:ascii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C45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C45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45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C45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C45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C45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45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45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45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>.</w:t>
      </w:r>
    </w:p>
    <w:p w:rsidR="00C45276" w:rsidRPr="00C45276" w:rsidRDefault="00C45276" w:rsidP="00C4527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2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, khoa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276" w:rsidRPr="00C45276" w:rsidRDefault="00C45276" w:rsidP="00C4527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2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22.</w:t>
      </w:r>
    </w:p>
    <w:p w:rsidR="00C45276" w:rsidRPr="00C45276" w:rsidRDefault="00C45276" w:rsidP="00C4527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2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>.</w:t>
      </w:r>
    </w:p>
    <w:p w:rsidR="00C45276" w:rsidRPr="00C45276" w:rsidRDefault="00C45276" w:rsidP="00C4527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276">
        <w:rPr>
          <w:rFonts w:ascii="Times New Roman" w:hAnsi="Times New Roman" w:cs="Times New Roman"/>
          <w:b/>
          <w:sz w:val="28"/>
          <w:szCs w:val="28"/>
        </w:rPr>
        <w:t>2.</w:t>
      </w:r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>.</w:t>
      </w:r>
    </w:p>
    <w:p w:rsidR="00C45276" w:rsidRPr="00C45276" w:rsidRDefault="00C45276" w:rsidP="00C4527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27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>.</w:t>
      </w:r>
    </w:p>
    <w:p w:rsidR="00C45276" w:rsidRPr="00C45276" w:rsidRDefault="00C45276" w:rsidP="00C4527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27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45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C45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C45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C45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color w:val="000000"/>
          <w:sz w:val="28"/>
          <w:szCs w:val="28"/>
        </w:rPr>
        <w:t>duyệt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276">
        <w:rPr>
          <w:rFonts w:ascii="Times New Roman" w:hAnsi="Times New Roman" w:cs="Times New Roman"/>
          <w:sz w:val="28"/>
          <w:szCs w:val="28"/>
        </w:rPr>
        <w:t>sót</w:t>
      </w:r>
      <w:proofErr w:type="spellEnd"/>
      <w:r w:rsidRPr="00C452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A8C" w:rsidRDefault="009F6940" w:rsidP="009B1AB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6940">
        <w:rPr>
          <w:rFonts w:ascii="Times New Roman" w:hAnsi="Times New Roman"/>
          <w:b/>
          <w:sz w:val="28"/>
          <w:szCs w:val="28"/>
        </w:rPr>
        <w:t>II</w:t>
      </w:r>
      <w:r w:rsidR="00C45276">
        <w:rPr>
          <w:rFonts w:ascii="Times New Roman" w:hAnsi="Times New Roman"/>
          <w:b/>
          <w:sz w:val="28"/>
          <w:szCs w:val="28"/>
        </w:rPr>
        <w:t>I</w:t>
      </w:r>
      <w:r w:rsidRPr="009F6940">
        <w:rPr>
          <w:rFonts w:ascii="Times New Roman" w:hAnsi="Times New Roman"/>
          <w:b/>
          <w:sz w:val="28"/>
          <w:szCs w:val="28"/>
        </w:rPr>
        <w:t>.</w:t>
      </w:r>
      <w:r w:rsidR="00856A8C" w:rsidRPr="009F6940">
        <w:rPr>
          <w:rFonts w:ascii="Times New Roman" w:hAnsi="Times New Roman"/>
          <w:b/>
          <w:sz w:val="28"/>
          <w:szCs w:val="28"/>
        </w:rPr>
        <w:t xml:space="preserve"> </w:t>
      </w:r>
      <w:r w:rsidR="00C45276">
        <w:rPr>
          <w:rFonts w:ascii="Times New Roman" w:hAnsi="Times New Roman"/>
          <w:b/>
          <w:sz w:val="28"/>
          <w:szCs w:val="28"/>
        </w:rPr>
        <w:t>LỊCH</w:t>
      </w:r>
      <w:r w:rsidR="00C02D98">
        <w:rPr>
          <w:rFonts w:ascii="Times New Roman" w:hAnsi="Times New Roman"/>
          <w:b/>
          <w:sz w:val="28"/>
          <w:szCs w:val="28"/>
        </w:rPr>
        <w:t xml:space="preserve"> KIỂM TRA CUỐI HỌC KÌ II:</w:t>
      </w:r>
      <w:r w:rsidR="00856A8C" w:rsidRPr="009F6940">
        <w:rPr>
          <w:rFonts w:ascii="Times New Roman" w:hAnsi="Times New Roman"/>
          <w:b/>
          <w:sz w:val="28"/>
          <w:szCs w:val="28"/>
        </w:rPr>
        <w:t xml:space="preserve"> </w:t>
      </w:r>
    </w:p>
    <w:p w:rsidR="002473F2" w:rsidRPr="00C476AC" w:rsidRDefault="002473F2" w:rsidP="00C476AC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76AC">
        <w:rPr>
          <w:rFonts w:ascii="Times New Roman" w:hAnsi="Times New Roman" w:cs="Times New Roman"/>
          <w:b/>
          <w:sz w:val="28"/>
          <w:szCs w:val="28"/>
        </w:rPr>
        <w:t>1.</w:t>
      </w:r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C476AC">
        <w:rPr>
          <w:rFonts w:ascii="Times New Roman" w:hAnsi="Times New Roman" w:cs="Times New Roman"/>
          <w:b/>
          <w:sz w:val="28"/>
          <w:szCs w:val="28"/>
        </w:rPr>
        <w:t xml:space="preserve"> 1, 2, 3, 4</w:t>
      </w:r>
    </w:p>
    <w:p w:rsidR="002473F2" w:rsidRPr="00C476AC" w:rsidRDefault="002473F2" w:rsidP="00C476AC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76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32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34.</w:t>
      </w:r>
    </w:p>
    <w:p w:rsidR="002473F2" w:rsidRPr="00C476AC" w:rsidRDefault="002473F2" w:rsidP="00C476AC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76A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476AC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C476AC">
        <w:rPr>
          <w:rFonts w:ascii="Times New Roman" w:hAnsi="Times New Roman" w:cs="Times New Roman"/>
          <w:b/>
          <w:sz w:val="28"/>
          <w:szCs w:val="28"/>
        </w:rPr>
        <w:t xml:space="preserve"> 32</w:t>
      </w:r>
      <w:r w:rsidRPr="00C476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22/4/2019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26/4/2019): Khoa 4,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Sử-Địa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4, Tin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Anh (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>).</w:t>
      </w:r>
    </w:p>
    <w:p w:rsidR="002473F2" w:rsidRPr="00C476AC" w:rsidRDefault="002473F2" w:rsidP="00C476AC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76A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476AC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C476AC">
        <w:rPr>
          <w:rFonts w:ascii="Times New Roman" w:hAnsi="Times New Roman" w:cs="Times New Roman"/>
          <w:b/>
          <w:sz w:val="28"/>
          <w:szCs w:val="28"/>
        </w:rPr>
        <w:t xml:space="preserve"> 34 </w:t>
      </w:r>
      <w:r w:rsidRPr="00C476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06/5/2019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10/5/2019):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>.</w:t>
      </w:r>
    </w:p>
    <w:p w:rsidR="002473F2" w:rsidRPr="00C476AC" w:rsidRDefault="002473F2" w:rsidP="00C476AC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76AC">
        <w:rPr>
          <w:rFonts w:ascii="Times New Roman" w:hAnsi="Times New Roman" w:cs="Times New Roman"/>
          <w:sz w:val="28"/>
          <w:szCs w:val="28"/>
        </w:rPr>
        <w:t>-</w:t>
      </w:r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>.</w:t>
      </w:r>
    </w:p>
    <w:p w:rsidR="002473F2" w:rsidRPr="00C476AC" w:rsidRDefault="002473F2" w:rsidP="00C476AC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76AC">
        <w:rPr>
          <w:rFonts w:ascii="Times New Roman" w:hAnsi="Times New Roman" w:cs="Times New Roman"/>
          <w:b/>
          <w:sz w:val="28"/>
          <w:szCs w:val="28"/>
        </w:rPr>
        <w:t>2.</w:t>
      </w:r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C476AC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C476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954"/>
        <w:gridCol w:w="1134"/>
        <w:gridCol w:w="1316"/>
        <w:gridCol w:w="3487"/>
      </w:tblGrid>
      <w:tr w:rsidR="002473F2" w:rsidRPr="002473F2" w:rsidTr="00FF765A">
        <w:trPr>
          <w:trHeight w:val="693"/>
          <w:jc w:val="center"/>
        </w:trPr>
        <w:tc>
          <w:tcPr>
            <w:tcW w:w="1477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73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Ngày</w:t>
            </w:r>
            <w:proofErr w:type="spellEnd"/>
          </w:p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73F2">
              <w:rPr>
                <w:rFonts w:ascii="Times New Roman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 w:rsidRPr="0024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1954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73F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24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73F2">
              <w:rPr>
                <w:rFonts w:ascii="Times New Roman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 w:rsidRPr="0024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1134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73F2">
              <w:rPr>
                <w:rFonts w:ascii="Times New Roman" w:hAnsi="Times New Roman" w:cs="Times New Roman"/>
                <w:b/>
                <w:sz w:val="28"/>
                <w:szCs w:val="28"/>
              </w:rPr>
              <w:t>Giờ</w:t>
            </w:r>
            <w:proofErr w:type="spellEnd"/>
            <w:r w:rsidRPr="0024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73F2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24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316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73F2">
              <w:rPr>
                <w:rFonts w:ascii="Times New Roman" w:hAnsi="Times New Roman" w:cs="Times New Roman"/>
                <w:b/>
                <w:sz w:val="28"/>
                <w:szCs w:val="28"/>
              </w:rPr>
              <w:t>Giờ</w:t>
            </w:r>
            <w:proofErr w:type="spellEnd"/>
            <w:r w:rsidRPr="0024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73F2">
              <w:rPr>
                <w:rFonts w:ascii="Times New Roman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 w:rsidRPr="0024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3487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73F2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24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2473F2" w:rsidRPr="002473F2" w:rsidTr="00FF765A">
        <w:trPr>
          <w:trHeight w:val="360"/>
          <w:jc w:val="center"/>
        </w:trPr>
        <w:tc>
          <w:tcPr>
            <w:tcW w:w="1477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07/5/2019</w:t>
            </w:r>
          </w:p>
        </w:tc>
        <w:tc>
          <w:tcPr>
            <w:tcW w:w="1954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Khoa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134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7giờ 30</w:t>
            </w:r>
          </w:p>
        </w:tc>
        <w:tc>
          <w:tcPr>
            <w:tcW w:w="1316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7giờ 45</w:t>
            </w:r>
          </w:p>
        </w:tc>
        <w:tc>
          <w:tcPr>
            <w:tcW w:w="3487" w:type="dxa"/>
            <w:vAlign w:val="center"/>
          </w:tcPr>
          <w:p w:rsidR="002473F2" w:rsidRPr="002473F2" w:rsidRDefault="002473F2" w:rsidP="00C476A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73F2" w:rsidRPr="002473F2" w:rsidTr="00FF765A">
        <w:trPr>
          <w:trHeight w:val="360"/>
          <w:jc w:val="center"/>
        </w:trPr>
        <w:tc>
          <w:tcPr>
            <w:tcW w:w="1477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08/5/2019</w:t>
            </w:r>
          </w:p>
        </w:tc>
        <w:tc>
          <w:tcPr>
            <w:tcW w:w="1954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Lịch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sử+Địa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134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7giờ 30</w:t>
            </w:r>
          </w:p>
        </w:tc>
        <w:tc>
          <w:tcPr>
            <w:tcW w:w="1316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7giờ 45</w:t>
            </w:r>
          </w:p>
        </w:tc>
        <w:tc>
          <w:tcPr>
            <w:tcW w:w="3487" w:type="dxa"/>
            <w:vAlign w:val="center"/>
          </w:tcPr>
          <w:p w:rsidR="002473F2" w:rsidRPr="002473F2" w:rsidRDefault="002473F2" w:rsidP="00C476A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73F2" w:rsidRPr="002473F2" w:rsidTr="00FF765A">
        <w:trPr>
          <w:trHeight w:val="360"/>
          <w:jc w:val="center"/>
        </w:trPr>
        <w:tc>
          <w:tcPr>
            <w:tcW w:w="1477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13/5/2019</w:t>
            </w:r>
          </w:p>
        </w:tc>
        <w:tc>
          <w:tcPr>
            <w:tcW w:w="1954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tiếng</w:t>
            </w:r>
            <w:proofErr w:type="spellEnd"/>
          </w:p>
        </w:tc>
        <w:tc>
          <w:tcPr>
            <w:tcW w:w="1134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7giờ 30</w:t>
            </w:r>
          </w:p>
        </w:tc>
        <w:tc>
          <w:tcPr>
            <w:tcW w:w="1316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7giờ 45</w:t>
            </w:r>
          </w:p>
        </w:tc>
        <w:tc>
          <w:tcPr>
            <w:tcW w:w="3487" w:type="dxa"/>
            <w:vAlign w:val="center"/>
          </w:tcPr>
          <w:p w:rsidR="002473F2" w:rsidRPr="002473F2" w:rsidRDefault="002473F2" w:rsidP="00C476A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73F2" w:rsidRPr="002473F2" w:rsidTr="00FF765A">
        <w:trPr>
          <w:trHeight w:val="360"/>
          <w:jc w:val="center"/>
        </w:trPr>
        <w:tc>
          <w:tcPr>
            <w:tcW w:w="1477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14/5/2019</w:t>
            </w:r>
          </w:p>
        </w:tc>
        <w:tc>
          <w:tcPr>
            <w:tcW w:w="1954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Tiếng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134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7giờ 30</w:t>
            </w:r>
          </w:p>
        </w:tc>
        <w:tc>
          <w:tcPr>
            <w:tcW w:w="1316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3487" w:type="dxa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Chính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tả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TLV,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thầm</w:t>
            </w:r>
            <w:proofErr w:type="spellEnd"/>
          </w:p>
        </w:tc>
      </w:tr>
      <w:tr w:rsidR="002473F2" w:rsidRPr="002473F2" w:rsidTr="00FF765A">
        <w:trPr>
          <w:trHeight w:val="436"/>
          <w:jc w:val="center"/>
        </w:trPr>
        <w:tc>
          <w:tcPr>
            <w:tcW w:w="1477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15/5/2019</w:t>
            </w:r>
          </w:p>
        </w:tc>
        <w:tc>
          <w:tcPr>
            <w:tcW w:w="1954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134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7giờ 30</w:t>
            </w:r>
          </w:p>
        </w:tc>
        <w:tc>
          <w:tcPr>
            <w:tcW w:w="1316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3487" w:type="dxa"/>
            <w:vAlign w:val="center"/>
          </w:tcPr>
          <w:p w:rsidR="002473F2" w:rsidRPr="002473F2" w:rsidRDefault="002473F2" w:rsidP="00C476A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473F2" w:rsidRPr="002473F2" w:rsidTr="00FF765A">
        <w:trPr>
          <w:trHeight w:val="436"/>
          <w:jc w:val="center"/>
        </w:trPr>
        <w:tc>
          <w:tcPr>
            <w:tcW w:w="1477" w:type="dxa"/>
            <w:vAlign w:val="center"/>
          </w:tcPr>
          <w:p w:rsidR="002473F2" w:rsidRPr="002473F2" w:rsidRDefault="002473F2" w:rsidP="00C476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Chiều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ngày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15/5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17/5/2019</w:t>
            </w:r>
          </w:p>
        </w:tc>
        <w:tc>
          <w:tcPr>
            <w:tcW w:w="7891" w:type="dxa"/>
            <w:gridSpan w:val="4"/>
            <w:vAlign w:val="center"/>
          </w:tcPr>
          <w:p w:rsidR="002473F2" w:rsidRPr="002473F2" w:rsidRDefault="002473F2" w:rsidP="00C476A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Chấm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kiểm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tra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Tiếng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Việt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Toán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(15, 16/5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sáng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17/5/2019)</w:t>
            </w:r>
          </w:p>
          <w:p w:rsidR="002473F2" w:rsidRPr="002473F2" w:rsidRDefault="002473F2" w:rsidP="00C476A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Hồi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phách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nhập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điểm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gửi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file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điểm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2473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PGD (17/5/2019)</w:t>
            </w:r>
          </w:p>
        </w:tc>
      </w:tr>
    </w:tbl>
    <w:p w:rsidR="002473F2" w:rsidRPr="00C476AC" w:rsidRDefault="002473F2" w:rsidP="00C476AC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76AC">
        <w:rPr>
          <w:rFonts w:ascii="Times New Roman" w:hAnsi="Times New Roman" w:cs="Times New Roman"/>
          <w:b/>
          <w:sz w:val="28"/>
          <w:szCs w:val="28"/>
          <w:lang w:val="sv-SE"/>
        </w:rPr>
        <w:t xml:space="preserve">- </w:t>
      </w:r>
      <w:r w:rsidRPr="00C476AC">
        <w:rPr>
          <w:rFonts w:ascii="Times New Roman" w:hAnsi="Times New Roman" w:cs="Times New Roman"/>
          <w:b/>
          <w:i/>
          <w:sz w:val="28"/>
          <w:szCs w:val="28"/>
          <w:lang w:val="sv-SE"/>
        </w:rPr>
        <w:t>Tin học; Tiếng Anh (Tự chọn, Đề án)</w:t>
      </w:r>
      <w:r w:rsidRPr="00C476AC">
        <w:rPr>
          <w:rFonts w:ascii="Times New Roman" w:hAnsi="Times New Roman" w:cs="Times New Roman"/>
          <w:b/>
          <w:sz w:val="28"/>
          <w:szCs w:val="28"/>
          <w:lang w:val="sv-SE"/>
        </w:rPr>
        <w:t xml:space="preserve">: </w:t>
      </w:r>
      <w:r w:rsidRPr="00C476AC">
        <w:rPr>
          <w:rFonts w:ascii="Times New Roman" w:hAnsi="Times New Roman" w:cs="Times New Roman"/>
          <w:bCs/>
          <w:sz w:val="28"/>
          <w:szCs w:val="28"/>
          <w:lang w:val="sv-SE"/>
        </w:rPr>
        <w:t xml:space="preserve">kiểm tra </w:t>
      </w:r>
      <w:r w:rsidRPr="00C476AC">
        <w:rPr>
          <w:rFonts w:ascii="Times New Roman" w:hAnsi="Times New Roman" w:cs="Times New Roman"/>
          <w:sz w:val="28"/>
          <w:szCs w:val="28"/>
          <w:lang w:val="sv-SE"/>
        </w:rPr>
        <w:t xml:space="preserve">định kì </w:t>
      </w:r>
      <w:proofErr w:type="spellStart"/>
      <w:r w:rsidRPr="00C476AC">
        <w:rPr>
          <w:rFonts w:ascii="Times New Roman" w:hAnsi="Times New Roman" w:cs="Times New Roman"/>
          <w:color w:val="000000"/>
          <w:sz w:val="28"/>
          <w:szCs w:val="28"/>
        </w:rPr>
        <w:t>cuối</w:t>
      </w:r>
      <w:proofErr w:type="spellEnd"/>
      <w:r w:rsidRPr="00C47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C47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C47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76AC">
        <w:rPr>
          <w:rFonts w:ascii="Times New Roman" w:hAnsi="Times New Roman" w:cs="Times New Roman"/>
          <w:sz w:val="28"/>
          <w:szCs w:val="28"/>
        </w:rPr>
        <w:t xml:space="preserve">06/5/2019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10/5/2019.</w:t>
      </w:r>
    </w:p>
    <w:p w:rsidR="002473F2" w:rsidRPr="00C476AC" w:rsidRDefault="002473F2" w:rsidP="00C476AC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C476AC">
        <w:rPr>
          <w:rFonts w:ascii="Times New Roman" w:hAnsi="Times New Roman" w:cs="Times New Roman"/>
          <w:b/>
          <w:sz w:val="28"/>
          <w:szCs w:val="28"/>
          <w:lang w:val="sv-SE"/>
        </w:rPr>
        <w:t xml:space="preserve">- </w:t>
      </w:r>
      <w:r w:rsidRPr="00C476AC">
        <w:rPr>
          <w:rFonts w:ascii="Times New Roman" w:hAnsi="Times New Roman" w:cs="Times New Roman"/>
          <w:b/>
          <w:i/>
          <w:sz w:val="28"/>
          <w:szCs w:val="28"/>
          <w:lang w:val="sv-SE"/>
        </w:rPr>
        <w:t>Tiếng Anh (Tăng cường)</w:t>
      </w:r>
      <w:r w:rsidRPr="00C476AC">
        <w:rPr>
          <w:rFonts w:ascii="Times New Roman" w:hAnsi="Times New Roman" w:cs="Times New Roman"/>
          <w:sz w:val="28"/>
          <w:szCs w:val="28"/>
          <w:lang w:val="sv-SE"/>
        </w:rPr>
        <w:t>: kiểm tra từ ngày 16/5 đến 17/5/2019.</w:t>
      </w:r>
    </w:p>
    <w:p w:rsidR="002473F2" w:rsidRPr="00C476AC" w:rsidRDefault="002473F2" w:rsidP="00C476AC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76A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sinh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lớp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5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phổ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cập</w:t>
      </w:r>
      <w:proofErr w:type="spellEnd"/>
      <w:r w:rsidRPr="00C476A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>.</w:t>
      </w:r>
    </w:p>
    <w:p w:rsidR="002473F2" w:rsidRPr="00C476AC" w:rsidRDefault="002473F2" w:rsidP="00C476AC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6AC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Những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lớp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5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đạt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yêu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cầu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hoàn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chương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bậc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tiểu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hoặc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vì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lý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do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khác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dự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ốm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, tai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nạn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, ...),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khuyết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tật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đầy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đủ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hồ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sơ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sẽ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tham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gia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>.</w:t>
      </w:r>
    </w:p>
    <w:p w:rsidR="002473F2" w:rsidRPr="00C476AC" w:rsidRDefault="002473F2" w:rsidP="00C476AC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6AC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Môn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Việt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>:</w:t>
      </w:r>
    </w:p>
    <w:p w:rsidR="002473F2" w:rsidRPr="00C476AC" w:rsidRDefault="002473F2" w:rsidP="00C476AC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Lần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2: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dự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28/5/2019.</w:t>
      </w:r>
    </w:p>
    <w:p w:rsidR="002473F2" w:rsidRPr="00C476AC" w:rsidRDefault="002473F2" w:rsidP="00C476AC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Lần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3: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dự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đầu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tháng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8/2019 (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nếu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C476AC">
        <w:rPr>
          <w:rFonts w:ascii="Times New Roman" w:hAnsi="Times New Roman" w:cs="Times New Roman"/>
          <w:bCs/>
          <w:sz w:val="28"/>
          <w:szCs w:val="28"/>
        </w:rPr>
        <w:t>).</w:t>
      </w:r>
    </w:p>
    <w:p w:rsidR="002473F2" w:rsidRDefault="002473F2" w:rsidP="00C476AC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476A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Khoa: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21, 22/5/2019.</w:t>
      </w:r>
    </w:p>
    <w:p w:rsidR="00363938" w:rsidRPr="00363938" w:rsidRDefault="00363938" w:rsidP="00363938">
      <w:pPr>
        <w:pStyle w:val="ListParagraph"/>
        <w:numPr>
          <w:ilvl w:val="0"/>
          <w:numId w:val="12"/>
        </w:numPr>
        <w:spacing w:line="312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63938">
        <w:rPr>
          <w:rFonts w:ascii="Times New Roman" w:hAnsi="Times New Roman"/>
          <w:b/>
          <w:sz w:val="28"/>
          <w:szCs w:val="28"/>
        </w:rPr>
        <w:t>Giới</w:t>
      </w:r>
      <w:proofErr w:type="spellEnd"/>
      <w:r w:rsidRPr="003639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3938">
        <w:rPr>
          <w:rFonts w:ascii="Times New Roman" w:hAnsi="Times New Roman"/>
          <w:b/>
          <w:sz w:val="28"/>
          <w:szCs w:val="28"/>
        </w:rPr>
        <w:t>hạn</w:t>
      </w:r>
      <w:proofErr w:type="spellEnd"/>
      <w:r w:rsidRPr="003639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3938">
        <w:rPr>
          <w:rFonts w:ascii="Times New Roman" w:hAnsi="Times New Roman"/>
          <w:b/>
          <w:sz w:val="28"/>
          <w:szCs w:val="28"/>
        </w:rPr>
        <w:t>chương</w:t>
      </w:r>
      <w:proofErr w:type="spellEnd"/>
      <w:r w:rsidRPr="003639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3938">
        <w:rPr>
          <w:rFonts w:ascii="Times New Roman" w:hAnsi="Times New Roman"/>
          <w:b/>
          <w:sz w:val="28"/>
          <w:szCs w:val="28"/>
        </w:rPr>
        <w:t>trình</w:t>
      </w:r>
      <w:proofErr w:type="spellEnd"/>
      <w:r w:rsidRPr="00363938">
        <w:rPr>
          <w:rFonts w:ascii="Times New Roman" w:hAnsi="Times New Roman"/>
          <w:b/>
          <w:sz w:val="28"/>
          <w:szCs w:val="28"/>
        </w:rPr>
        <w:t>:</w:t>
      </w:r>
      <w:r w:rsidRPr="00363938">
        <w:rPr>
          <w:rFonts w:ascii="Times New Roman" w:hAnsi="Times New Roman"/>
          <w:b/>
          <w:sz w:val="28"/>
          <w:szCs w:val="28"/>
        </w:rPr>
        <w:tab/>
      </w:r>
    </w:p>
    <w:p w:rsidR="00363938" w:rsidRPr="00281CBC" w:rsidRDefault="00363938" w:rsidP="00363938">
      <w:pPr>
        <w:spacing w:line="312" w:lineRule="auto"/>
        <w:ind w:left="720"/>
        <w:rPr>
          <w:rFonts w:ascii="Times New Roman" w:hAnsi="Times New Roman"/>
          <w:sz w:val="28"/>
          <w:szCs w:val="28"/>
        </w:rPr>
      </w:pPr>
      <w:r w:rsidRPr="00281CBC">
        <w:rPr>
          <w:rFonts w:ascii="Times New Roman" w:hAnsi="Times New Roman"/>
          <w:sz w:val="28"/>
          <w:szCs w:val="28"/>
        </w:rPr>
        <w:t xml:space="preserve">- Khoa </w:t>
      </w:r>
      <w:proofErr w:type="spellStart"/>
      <w:r w:rsidRPr="00281CBC">
        <w:rPr>
          <w:rFonts w:ascii="Times New Roman" w:hAnsi="Times New Roman"/>
          <w:sz w:val="28"/>
          <w:szCs w:val="28"/>
        </w:rPr>
        <w:t>học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; </w:t>
      </w:r>
      <w:proofErr w:type="spellStart"/>
      <w:r w:rsidRPr="00281CBC">
        <w:rPr>
          <w:rFonts w:ascii="Times New Roman" w:hAnsi="Times New Roman"/>
          <w:sz w:val="28"/>
          <w:szCs w:val="28"/>
        </w:rPr>
        <w:t>Lịch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sử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281CBC">
        <w:rPr>
          <w:rFonts w:ascii="Times New Roman" w:hAnsi="Times New Roman"/>
          <w:sz w:val="28"/>
          <w:szCs w:val="28"/>
        </w:rPr>
        <w:t>Địa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lí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281CBC">
        <w:rPr>
          <w:rFonts w:ascii="Times New Roman" w:hAnsi="Times New Roman"/>
          <w:sz w:val="28"/>
          <w:szCs w:val="28"/>
        </w:rPr>
        <w:t>Lớp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4)</w:t>
      </w:r>
      <w:r w:rsidRPr="00281CBC">
        <w:rPr>
          <w:rFonts w:ascii="Times New Roman" w:hAnsi="Times New Roman"/>
          <w:sz w:val="28"/>
          <w:szCs w:val="28"/>
        </w:rPr>
        <w:tab/>
        <w:t xml:space="preserve">: </w:t>
      </w:r>
      <w:proofErr w:type="spellStart"/>
      <w:r w:rsidRPr="00281CBC">
        <w:rPr>
          <w:rFonts w:ascii="Times New Roman" w:hAnsi="Times New Roman"/>
          <w:sz w:val="28"/>
          <w:szCs w:val="28"/>
        </w:rPr>
        <w:t>đến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hết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tuần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31.</w:t>
      </w:r>
    </w:p>
    <w:p w:rsidR="00363938" w:rsidRPr="00281CBC" w:rsidRDefault="00363938" w:rsidP="00363938">
      <w:pPr>
        <w:spacing w:line="312" w:lineRule="auto"/>
        <w:ind w:left="720"/>
        <w:rPr>
          <w:rFonts w:ascii="Times New Roman" w:hAnsi="Times New Roman"/>
          <w:sz w:val="28"/>
          <w:szCs w:val="28"/>
        </w:rPr>
      </w:pPr>
      <w:r w:rsidRPr="00281CBC">
        <w:rPr>
          <w:rFonts w:ascii="Times New Roman" w:hAnsi="Times New Roman"/>
          <w:sz w:val="28"/>
          <w:szCs w:val="28"/>
        </w:rPr>
        <w:t xml:space="preserve">- Khoa </w:t>
      </w:r>
      <w:proofErr w:type="spellStart"/>
      <w:r w:rsidRPr="00281CBC">
        <w:rPr>
          <w:rFonts w:ascii="Times New Roman" w:hAnsi="Times New Roman"/>
          <w:sz w:val="28"/>
          <w:szCs w:val="28"/>
        </w:rPr>
        <w:t>học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; </w:t>
      </w:r>
      <w:proofErr w:type="spellStart"/>
      <w:r w:rsidRPr="00281CBC">
        <w:rPr>
          <w:rFonts w:ascii="Times New Roman" w:hAnsi="Times New Roman"/>
          <w:sz w:val="28"/>
          <w:szCs w:val="28"/>
        </w:rPr>
        <w:t>Lịch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sử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281CBC">
        <w:rPr>
          <w:rFonts w:ascii="Times New Roman" w:hAnsi="Times New Roman"/>
          <w:sz w:val="28"/>
          <w:szCs w:val="28"/>
        </w:rPr>
        <w:t>Địa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lí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281CBC">
        <w:rPr>
          <w:rFonts w:ascii="Times New Roman" w:hAnsi="Times New Roman"/>
          <w:sz w:val="28"/>
          <w:szCs w:val="28"/>
        </w:rPr>
        <w:t>Lớp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5) : </w:t>
      </w:r>
      <w:proofErr w:type="spellStart"/>
      <w:r w:rsidRPr="00281CBC">
        <w:rPr>
          <w:rFonts w:ascii="Times New Roman" w:hAnsi="Times New Roman"/>
          <w:sz w:val="28"/>
          <w:szCs w:val="28"/>
        </w:rPr>
        <w:t>đến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hết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tuầ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33</w:t>
      </w:r>
      <w:r w:rsidRPr="00281CBC">
        <w:rPr>
          <w:rFonts w:ascii="Times New Roman" w:hAnsi="Times New Roman"/>
          <w:sz w:val="28"/>
          <w:szCs w:val="28"/>
        </w:rPr>
        <w:t>.</w:t>
      </w:r>
    </w:p>
    <w:p w:rsidR="00363938" w:rsidRPr="00281CBC" w:rsidRDefault="00363938" w:rsidP="00363938">
      <w:pPr>
        <w:spacing w:line="312" w:lineRule="auto"/>
        <w:ind w:left="720"/>
        <w:rPr>
          <w:rFonts w:ascii="Times New Roman" w:hAnsi="Times New Roman"/>
          <w:sz w:val="28"/>
          <w:szCs w:val="28"/>
        </w:rPr>
      </w:pPr>
      <w:r w:rsidRPr="00281CBC">
        <w:rPr>
          <w:rFonts w:ascii="Times New Roman" w:hAnsi="Times New Roman"/>
          <w:sz w:val="28"/>
          <w:szCs w:val="28"/>
        </w:rPr>
        <w:tab/>
        <w:t xml:space="preserve">+ Khoa </w:t>
      </w:r>
      <w:proofErr w:type="spellStart"/>
      <w:r w:rsidRPr="00281CBC">
        <w:rPr>
          <w:rFonts w:ascii="Times New Roman" w:hAnsi="Times New Roman"/>
          <w:sz w:val="28"/>
          <w:szCs w:val="28"/>
        </w:rPr>
        <w:t>học</w:t>
      </w:r>
      <w:proofErr w:type="spellEnd"/>
      <w:r w:rsidRPr="00281CBC">
        <w:rPr>
          <w:rFonts w:ascii="Times New Roman" w:hAnsi="Times New Roman"/>
          <w:sz w:val="28"/>
          <w:szCs w:val="28"/>
        </w:rPr>
        <w:tab/>
        <w:t xml:space="preserve">: 8 </w:t>
      </w:r>
      <w:proofErr w:type="spellStart"/>
      <w:r w:rsidRPr="00281CBC">
        <w:rPr>
          <w:rFonts w:ascii="Times New Roman" w:hAnsi="Times New Roman"/>
          <w:sz w:val="28"/>
          <w:szCs w:val="28"/>
        </w:rPr>
        <w:t>bài</w:t>
      </w:r>
      <w:proofErr w:type="spellEnd"/>
    </w:p>
    <w:p w:rsidR="00363938" w:rsidRPr="00281CBC" w:rsidRDefault="00363938" w:rsidP="00363938">
      <w:pPr>
        <w:spacing w:line="312" w:lineRule="auto"/>
        <w:ind w:left="720"/>
        <w:rPr>
          <w:rFonts w:ascii="Times New Roman" w:hAnsi="Times New Roman"/>
          <w:sz w:val="28"/>
          <w:szCs w:val="28"/>
        </w:rPr>
      </w:pPr>
      <w:r w:rsidRPr="00281CBC">
        <w:rPr>
          <w:rFonts w:ascii="Times New Roman" w:hAnsi="Times New Roman"/>
          <w:sz w:val="28"/>
          <w:szCs w:val="28"/>
        </w:rPr>
        <w:tab/>
        <w:t xml:space="preserve">+ </w:t>
      </w:r>
      <w:proofErr w:type="spellStart"/>
      <w:r w:rsidRPr="00281CBC">
        <w:rPr>
          <w:rFonts w:ascii="Times New Roman" w:hAnsi="Times New Roman"/>
          <w:sz w:val="28"/>
          <w:szCs w:val="28"/>
        </w:rPr>
        <w:t>Lịch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sử</w:t>
      </w:r>
      <w:proofErr w:type="spellEnd"/>
      <w:r w:rsidRPr="00281CBC">
        <w:rPr>
          <w:rFonts w:ascii="Times New Roman" w:hAnsi="Times New Roman"/>
          <w:sz w:val="28"/>
          <w:szCs w:val="28"/>
        </w:rPr>
        <w:tab/>
        <w:t xml:space="preserve">: 4 </w:t>
      </w:r>
      <w:proofErr w:type="spellStart"/>
      <w:r w:rsidRPr="00281CBC">
        <w:rPr>
          <w:rFonts w:ascii="Times New Roman" w:hAnsi="Times New Roman"/>
          <w:sz w:val="28"/>
          <w:szCs w:val="28"/>
        </w:rPr>
        <w:t>bài</w:t>
      </w:r>
      <w:proofErr w:type="spellEnd"/>
    </w:p>
    <w:p w:rsidR="00363938" w:rsidRPr="00281CBC" w:rsidRDefault="00363938" w:rsidP="00363938">
      <w:pPr>
        <w:spacing w:line="312" w:lineRule="auto"/>
        <w:ind w:left="720"/>
        <w:rPr>
          <w:rFonts w:ascii="Times New Roman" w:hAnsi="Times New Roman"/>
          <w:sz w:val="28"/>
          <w:szCs w:val="28"/>
        </w:rPr>
      </w:pPr>
      <w:r w:rsidRPr="00281CBC">
        <w:rPr>
          <w:rFonts w:ascii="Times New Roman" w:hAnsi="Times New Roman"/>
          <w:sz w:val="28"/>
          <w:szCs w:val="28"/>
        </w:rPr>
        <w:tab/>
        <w:t xml:space="preserve">+ </w:t>
      </w:r>
      <w:proofErr w:type="spellStart"/>
      <w:r w:rsidRPr="00281CBC">
        <w:rPr>
          <w:rFonts w:ascii="Times New Roman" w:hAnsi="Times New Roman"/>
          <w:sz w:val="28"/>
          <w:szCs w:val="28"/>
        </w:rPr>
        <w:t>Địa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lí</w:t>
      </w:r>
      <w:proofErr w:type="spellEnd"/>
      <w:r w:rsidRPr="00281CBC">
        <w:rPr>
          <w:rFonts w:ascii="Times New Roman" w:hAnsi="Times New Roman"/>
          <w:sz w:val="28"/>
          <w:szCs w:val="28"/>
        </w:rPr>
        <w:tab/>
        <w:t xml:space="preserve">: 4 </w:t>
      </w:r>
      <w:proofErr w:type="spellStart"/>
      <w:r w:rsidRPr="00281CBC">
        <w:rPr>
          <w:rFonts w:ascii="Times New Roman" w:hAnsi="Times New Roman"/>
          <w:sz w:val="28"/>
          <w:szCs w:val="28"/>
        </w:rPr>
        <w:t>bài</w:t>
      </w:r>
      <w:proofErr w:type="spellEnd"/>
    </w:p>
    <w:p w:rsidR="00363938" w:rsidRPr="00281CBC" w:rsidRDefault="00363938" w:rsidP="00363938">
      <w:pPr>
        <w:spacing w:line="312" w:lineRule="auto"/>
        <w:ind w:left="720"/>
        <w:rPr>
          <w:rFonts w:ascii="Times New Roman" w:hAnsi="Times New Roman"/>
          <w:sz w:val="28"/>
          <w:szCs w:val="28"/>
        </w:rPr>
      </w:pPr>
      <w:r w:rsidRPr="00281CB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81CBC">
        <w:rPr>
          <w:rFonts w:ascii="Times New Roman" w:hAnsi="Times New Roman"/>
          <w:sz w:val="28"/>
          <w:szCs w:val="28"/>
        </w:rPr>
        <w:t>Tiếng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Việt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281CBC">
        <w:rPr>
          <w:rFonts w:ascii="Times New Roman" w:hAnsi="Times New Roman"/>
          <w:sz w:val="28"/>
          <w:szCs w:val="28"/>
        </w:rPr>
        <w:t>Toán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281CBC">
        <w:rPr>
          <w:rFonts w:ascii="Times New Roman" w:hAnsi="Times New Roman"/>
          <w:sz w:val="28"/>
          <w:szCs w:val="28"/>
        </w:rPr>
        <w:t>Từ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lớp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281CBC">
        <w:rPr>
          <w:rFonts w:ascii="Times New Roman" w:hAnsi="Times New Roman"/>
          <w:sz w:val="28"/>
          <w:szCs w:val="28"/>
        </w:rPr>
        <w:t>đến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lớp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4)  : </w:t>
      </w:r>
      <w:proofErr w:type="spellStart"/>
      <w:r w:rsidRPr="00281CBC">
        <w:rPr>
          <w:rFonts w:ascii="Times New Roman" w:hAnsi="Times New Roman"/>
          <w:sz w:val="28"/>
          <w:szCs w:val="28"/>
        </w:rPr>
        <w:t>đến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hết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tuần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32.</w:t>
      </w:r>
    </w:p>
    <w:p w:rsidR="00363938" w:rsidRPr="00281CBC" w:rsidRDefault="00363938" w:rsidP="00363938">
      <w:pPr>
        <w:spacing w:line="312" w:lineRule="auto"/>
        <w:ind w:left="720"/>
        <w:rPr>
          <w:rFonts w:ascii="Times New Roman" w:hAnsi="Times New Roman"/>
          <w:sz w:val="28"/>
          <w:szCs w:val="28"/>
        </w:rPr>
      </w:pPr>
      <w:r w:rsidRPr="00281CB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81CBC">
        <w:rPr>
          <w:rFonts w:ascii="Times New Roman" w:hAnsi="Times New Roman"/>
          <w:sz w:val="28"/>
          <w:szCs w:val="28"/>
        </w:rPr>
        <w:t>Tiếng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Việt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281CBC">
        <w:rPr>
          <w:rFonts w:ascii="Times New Roman" w:hAnsi="Times New Roman"/>
          <w:sz w:val="28"/>
          <w:szCs w:val="28"/>
        </w:rPr>
        <w:t>Toán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281CBC">
        <w:rPr>
          <w:rFonts w:ascii="Times New Roman" w:hAnsi="Times New Roman"/>
          <w:sz w:val="28"/>
          <w:szCs w:val="28"/>
        </w:rPr>
        <w:t>Lớp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5)</w:t>
      </w:r>
      <w:r w:rsidRPr="00281CBC">
        <w:rPr>
          <w:rFonts w:ascii="Times New Roman" w:hAnsi="Times New Roman"/>
          <w:sz w:val="28"/>
          <w:szCs w:val="28"/>
        </w:rPr>
        <w:tab/>
        <w:t xml:space="preserve">: </w:t>
      </w:r>
      <w:proofErr w:type="spellStart"/>
      <w:r w:rsidRPr="00281CBC">
        <w:rPr>
          <w:rFonts w:ascii="Times New Roman" w:hAnsi="Times New Roman"/>
          <w:sz w:val="28"/>
          <w:szCs w:val="28"/>
        </w:rPr>
        <w:t>đến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hết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tuần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34.</w:t>
      </w:r>
    </w:p>
    <w:p w:rsidR="00363938" w:rsidRPr="00281CBC" w:rsidRDefault="00363938" w:rsidP="00363938">
      <w:pPr>
        <w:spacing w:line="312" w:lineRule="auto"/>
        <w:ind w:left="720"/>
        <w:rPr>
          <w:rFonts w:ascii="Times New Roman" w:hAnsi="Times New Roman"/>
          <w:sz w:val="28"/>
          <w:szCs w:val="28"/>
        </w:rPr>
      </w:pPr>
      <w:r w:rsidRPr="00281CBC">
        <w:rPr>
          <w:rFonts w:ascii="Times New Roman" w:hAnsi="Times New Roman"/>
          <w:sz w:val="28"/>
          <w:szCs w:val="28"/>
        </w:rPr>
        <w:tab/>
        <w:t xml:space="preserve">+ </w:t>
      </w:r>
      <w:proofErr w:type="spellStart"/>
      <w:r w:rsidRPr="00281CBC">
        <w:rPr>
          <w:rFonts w:ascii="Times New Roman" w:hAnsi="Times New Roman"/>
          <w:sz w:val="28"/>
          <w:szCs w:val="28"/>
        </w:rPr>
        <w:t>Đọc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thành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tiếng</w:t>
      </w:r>
      <w:proofErr w:type="spellEnd"/>
      <w:r w:rsidRPr="00281CBC">
        <w:rPr>
          <w:rFonts w:ascii="Times New Roman" w:hAnsi="Times New Roman"/>
          <w:sz w:val="28"/>
          <w:szCs w:val="28"/>
        </w:rPr>
        <w:tab/>
        <w:t xml:space="preserve">: </w:t>
      </w:r>
      <w:proofErr w:type="spellStart"/>
      <w:r w:rsidRPr="00281CBC">
        <w:rPr>
          <w:rFonts w:ascii="Times New Roman" w:hAnsi="Times New Roman"/>
          <w:sz w:val="28"/>
          <w:szCs w:val="28"/>
        </w:rPr>
        <w:t>Chọn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281CBC">
        <w:rPr>
          <w:rFonts w:ascii="Times New Roman" w:hAnsi="Times New Roman"/>
          <w:sz w:val="28"/>
          <w:szCs w:val="28"/>
        </w:rPr>
        <w:t>bài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trong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sách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giáo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khoa</w:t>
      </w:r>
    </w:p>
    <w:p w:rsidR="00363938" w:rsidRPr="00363938" w:rsidRDefault="00363938" w:rsidP="00363938">
      <w:pPr>
        <w:spacing w:line="312" w:lineRule="auto"/>
        <w:ind w:left="720"/>
        <w:rPr>
          <w:rFonts w:ascii="Times New Roman" w:hAnsi="Times New Roman"/>
          <w:sz w:val="28"/>
          <w:szCs w:val="28"/>
        </w:rPr>
      </w:pPr>
      <w:r w:rsidRPr="00281CBC">
        <w:rPr>
          <w:rFonts w:ascii="Times New Roman" w:hAnsi="Times New Roman"/>
          <w:sz w:val="28"/>
          <w:szCs w:val="28"/>
        </w:rPr>
        <w:tab/>
        <w:t xml:space="preserve">+ </w:t>
      </w:r>
      <w:proofErr w:type="spellStart"/>
      <w:r w:rsidRPr="00281CBC">
        <w:rPr>
          <w:rFonts w:ascii="Times New Roman" w:hAnsi="Times New Roman"/>
          <w:sz w:val="28"/>
          <w:szCs w:val="28"/>
        </w:rPr>
        <w:t>Đọc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thầm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81CBC">
        <w:rPr>
          <w:rFonts w:ascii="Times New Roman" w:hAnsi="Times New Roman"/>
          <w:sz w:val="28"/>
          <w:szCs w:val="28"/>
        </w:rPr>
        <w:t>Đọc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hiểu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)  : </w:t>
      </w:r>
      <w:proofErr w:type="spellStart"/>
      <w:r w:rsidRPr="00281CBC">
        <w:rPr>
          <w:rFonts w:ascii="Times New Roman" w:hAnsi="Times New Roman"/>
          <w:sz w:val="28"/>
          <w:szCs w:val="28"/>
        </w:rPr>
        <w:t>Chọn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bài</w:t>
      </w:r>
      <w:proofErr w:type="spellEnd"/>
      <w:r w:rsidRPr="00281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CBC">
        <w:rPr>
          <w:rFonts w:ascii="Times New Roman" w:hAnsi="Times New Roman"/>
          <w:sz w:val="28"/>
          <w:szCs w:val="28"/>
        </w:rPr>
        <w:t>ngoài</w:t>
      </w:r>
      <w:proofErr w:type="spellEnd"/>
    </w:p>
    <w:p w:rsidR="00D529AD" w:rsidRPr="00D529AD" w:rsidRDefault="00994E8C" w:rsidP="00DA553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="00D529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29AD" w:rsidRPr="00D529AD">
        <w:rPr>
          <w:rFonts w:ascii="Times New Roman" w:hAnsi="Times New Roman" w:cs="Times New Roman"/>
          <w:b/>
          <w:sz w:val="28"/>
          <w:szCs w:val="28"/>
        </w:rPr>
        <w:t>TỔ CHỨC COI, CHẤM KIỂM TRA:</w:t>
      </w:r>
    </w:p>
    <w:p w:rsidR="00C476AC" w:rsidRPr="00C476AC" w:rsidRDefault="00C476AC" w:rsidP="00C476A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lastRenderedPageBreak/>
        <w:t>hợp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cóp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bạ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vi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>.</w:t>
      </w:r>
    </w:p>
    <w:p w:rsidR="00C476AC" w:rsidRPr="00C476AC" w:rsidRDefault="00C476AC" w:rsidP="00C476A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6A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C476AC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C4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C4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sz w:val="28"/>
          <w:szCs w:val="28"/>
        </w:rPr>
        <w:t>coi</w:t>
      </w:r>
      <w:proofErr w:type="spellEnd"/>
      <w:r w:rsidRPr="00C4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</w:p>
    <w:p w:rsidR="00C476AC" w:rsidRPr="00C476AC" w:rsidRDefault="00C476AC" w:rsidP="00C476A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>.</w:t>
      </w:r>
    </w:p>
    <w:p w:rsidR="00C476AC" w:rsidRPr="00C476AC" w:rsidRDefault="00C476AC" w:rsidP="00C476A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>.</w:t>
      </w:r>
    </w:p>
    <w:p w:rsidR="00C476AC" w:rsidRPr="00C476AC" w:rsidRDefault="00C476AC" w:rsidP="00C476A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>.</w:t>
      </w:r>
    </w:p>
    <w:p w:rsidR="00C476AC" w:rsidRPr="00C476AC" w:rsidRDefault="00C476AC" w:rsidP="00C476A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sung (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C476AC" w:rsidRPr="00C476AC" w:rsidRDefault="00C476AC" w:rsidP="00C476A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AC"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niêm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>.</w:t>
      </w:r>
    </w:p>
    <w:p w:rsidR="00C476AC" w:rsidRPr="00C476AC" w:rsidRDefault="00C476AC" w:rsidP="00C476A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1.1.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khối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1, 2, 3, 4</w:t>
      </w:r>
      <w:r w:rsidRPr="00C476A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C476AC" w:rsidRPr="00C476AC" w:rsidRDefault="00C476AC" w:rsidP="00C476A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1.2.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khối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  <w:r w:rsidRPr="00C476AC">
        <w:rPr>
          <w:rFonts w:ascii="Times New Roman" w:hAnsi="Times New Roman" w:cs="Times New Roman"/>
          <w:b/>
          <w:sz w:val="28"/>
          <w:szCs w:val="28"/>
        </w:rPr>
        <w:t>:</w:t>
      </w:r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>.</w:t>
      </w:r>
    </w:p>
    <w:p w:rsidR="00C476AC" w:rsidRPr="00C476AC" w:rsidRDefault="00C476AC" w:rsidP="00C476A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5)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>.</w:t>
      </w:r>
    </w:p>
    <w:p w:rsidR="00C476AC" w:rsidRPr="00C476AC" w:rsidRDefault="00C476AC" w:rsidP="00C476A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Không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phân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giáo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viên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coi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chấm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con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hoặc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em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đang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lớp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Năm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tại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trường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đang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công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tác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476AC" w:rsidRPr="00C476AC" w:rsidRDefault="00C476AC" w:rsidP="00C476A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A, B, C...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6AC" w:rsidRPr="00C476AC" w:rsidRDefault="00C476AC" w:rsidP="00C476A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>)</w:t>
      </w:r>
    </w:p>
    <w:p w:rsidR="00C476AC" w:rsidRPr="00C476AC" w:rsidRDefault="00C476AC" w:rsidP="00C476A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6A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C476AC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C4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C4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sz w:val="28"/>
          <w:szCs w:val="28"/>
        </w:rPr>
        <w:t>chấm</w:t>
      </w:r>
      <w:proofErr w:type="spellEnd"/>
      <w:r w:rsidRPr="00C4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Pr="00C4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C4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C4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sz w:val="28"/>
          <w:szCs w:val="28"/>
        </w:rPr>
        <w:t>kì</w:t>
      </w:r>
      <w:proofErr w:type="spellEnd"/>
      <w:r w:rsidRPr="00C4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sz w:val="28"/>
          <w:szCs w:val="28"/>
        </w:rPr>
        <w:t>cuối</w:t>
      </w:r>
      <w:proofErr w:type="spellEnd"/>
      <w:r w:rsidRPr="00C4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C4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C4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Pr="00C4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p w:rsidR="00C476AC" w:rsidRPr="00C476AC" w:rsidRDefault="00C476AC" w:rsidP="00C476A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phách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>.</w:t>
      </w:r>
    </w:p>
    <w:p w:rsidR="00C476AC" w:rsidRPr="00C476AC" w:rsidRDefault="00C476AC" w:rsidP="00C476A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>.</w:t>
      </w:r>
    </w:p>
    <w:p w:rsidR="00C476AC" w:rsidRPr="00C476AC" w:rsidRDefault="00C476AC" w:rsidP="00C476A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>.</w:t>
      </w:r>
    </w:p>
    <w:p w:rsidR="00C476AC" w:rsidRPr="00C476AC" w:rsidRDefault="00C476AC" w:rsidP="00C476A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1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phòng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nhiều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sai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lệch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giống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thì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Hiệu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trưởng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phải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xem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xét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lại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quá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coi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chấm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i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i/>
          <w:sz w:val="28"/>
          <w:szCs w:val="28"/>
        </w:rPr>
        <w:t>.</w:t>
      </w:r>
    </w:p>
    <w:p w:rsidR="00C476AC" w:rsidRPr="00C476AC" w:rsidRDefault="00C476AC" w:rsidP="00C476A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A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2.1. 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khối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1, 2, 3, 4:</w:t>
      </w:r>
      <w:r w:rsidRPr="00C4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30%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6AC" w:rsidRPr="00C476AC" w:rsidRDefault="00C476AC" w:rsidP="00C476A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2.2. 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b/>
          <w:i/>
          <w:sz w:val="28"/>
          <w:szCs w:val="28"/>
        </w:rPr>
        <w:t>khối</w:t>
      </w:r>
      <w:proofErr w:type="spellEnd"/>
      <w:r w:rsidRPr="00C476AC">
        <w:rPr>
          <w:rFonts w:ascii="Times New Roman" w:hAnsi="Times New Roman" w:cs="Times New Roman"/>
          <w:b/>
          <w:i/>
          <w:sz w:val="28"/>
          <w:szCs w:val="28"/>
        </w:rPr>
        <w:t xml:space="preserve"> 5:</w:t>
      </w:r>
      <w:r w:rsidRPr="00C47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C476AC" w:rsidRPr="00C476AC" w:rsidRDefault="00C476AC" w:rsidP="00C476A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6AC"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hẹn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dung.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ân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phiền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6A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476AC">
        <w:rPr>
          <w:rFonts w:ascii="Times New Roman" w:hAnsi="Times New Roman" w:cs="Times New Roman"/>
          <w:sz w:val="28"/>
          <w:szCs w:val="28"/>
        </w:rPr>
        <w:t>.</w:t>
      </w:r>
    </w:p>
    <w:p w:rsidR="00C02D98" w:rsidRPr="00AD571D" w:rsidRDefault="00C02D98" w:rsidP="00AD571D">
      <w:pPr>
        <w:spacing w:line="240" w:lineRule="auto"/>
        <w:ind w:left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71D">
        <w:rPr>
          <w:rFonts w:ascii="Times New Roman" w:hAnsi="Times New Roman" w:cs="Times New Roman"/>
          <w:b/>
          <w:sz w:val="28"/>
          <w:szCs w:val="28"/>
        </w:rPr>
        <w:t>V. ĐÁNH GIÁ, NGHIỆM THU VÀ BÀN GIAO KẾT QUẢ KIỂM TRA:</w:t>
      </w:r>
    </w:p>
    <w:p w:rsidR="00C02D98" w:rsidRPr="00C02D98" w:rsidRDefault="00C02D98" w:rsidP="00A66AD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D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>.</w:t>
      </w:r>
    </w:p>
    <w:p w:rsidR="00C02D98" w:rsidRPr="00C02D98" w:rsidRDefault="00C02D98" w:rsidP="00A66AD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D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bạ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>.</w:t>
      </w:r>
    </w:p>
    <w:p w:rsidR="00C02D98" w:rsidRPr="00C02D98" w:rsidRDefault="00C02D98" w:rsidP="00A66AD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D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>.</w:t>
      </w:r>
    </w:p>
    <w:p w:rsidR="00C02D98" w:rsidRPr="00C02D98" w:rsidRDefault="00C02D98" w:rsidP="00A66AD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D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khuyết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D98" w:rsidRPr="00C02D98" w:rsidRDefault="00C02D98" w:rsidP="00F40D86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D98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C02D98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C02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C02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C02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bCs/>
          <w:sz w:val="28"/>
          <w:szCs w:val="28"/>
        </w:rPr>
        <w:t>duyệt</w:t>
      </w:r>
      <w:proofErr w:type="spellEnd"/>
      <w:r w:rsidRPr="00C02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bCs/>
          <w:sz w:val="28"/>
          <w:szCs w:val="28"/>
        </w:rPr>
        <w:t>lên</w:t>
      </w:r>
      <w:proofErr w:type="spellEnd"/>
      <w:r w:rsidRPr="00C02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C02D9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02D98" w:rsidRPr="00C02D98" w:rsidRDefault="00C02D98" w:rsidP="00F40D8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i/>
          <w:sz w:val="28"/>
          <w:szCs w:val="28"/>
        </w:rPr>
        <w:t>Mục</w:t>
      </w:r>
      <w:proofErr w:type="spellEnd"/>
      <w:r w:rsidRPr="00C02D98">
        <w:rPr>
          <w:rFonts w:ascii="Times New Roman" w:hAnsi="Times New Roman" w:cs="Times New Roman"/>
          <w:i/>
          <w:sz w:val="28"/>
          <w:szCs w:val="28"/>
        </w:rPr>
        <w:t xml:space="preserve"> 1, </w:t>
      </w:r>
      <w:proofErr w:type="spellStart"/>
      <w:r w:rsidRPr="00C02D98">
        <w:rPr>
          <w:rFonts w:ascii="Times New Roman" w:hAnsi="Times New Roman" w:cs="Times New Roman"/>
          <w:i/>
          <w:sz w:val="28"/>
          <w:szCs w:val="28"/>
        </w:rPr>
        <w:t>Điề</w:t>
      </w:r>
      <w:r w:rsidR="00D31968">
        <w:rPr>
          <w:rFonts w:ascii="Times New Roman" w:hAnsi="Times New Roman" w:cs="Times New Roman"/>
          <w:i/>
          <w:sz w:val="28"/>
          <w:szCs w:val="28"/>
        </w:rPr>
        <w:t>u</w:t>
      </w:r>
      <w:proofErr w:type="spellEnd"/>
      <w:r w:rsidR="00D31968">
        <w:rPr>
          <w:rFonts w:ascii="Times New Roman" w:hAnsi="Times New Roman" w:cs="Times New Roman"/>
          <w:i/>
          <w:sz w:val="28"/>
          <w:szCs w:val="28"/>
        </w:rPr>
        <w:t xml:space="preserve"> 14 </w:t>
      </w:r>
      <w:proofErr w:type="spellStart"/>
      <w:r w:rsidR="00D31968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="00D319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1968">
        <w:rPr>
          <w:rFonts w:ascii="Times New Roman" w:hAnsi="Times New Roman" w:cs="Times New Roman"/>
          <w:i/>
          <w:sz w:val="28"/>
          <w:szCs w:val="28"/>
        </w:rPr>
        <w:t>tư</w:t>
      </w:r>
      <w:proofErr w:type="spellEnd"/>
      <w:r w:rsidR="00D31968">
        <w:rPr>
          <w:rFonts w:ascii="Times New Roman" w:hAnsi="Times New Roman" w:cs="Times New Roman"/>
          <w:i/>
          <w:sz w:val="28"/>
          <w:szCs w:val="28"/>
        </w:rPr>
        <w:t xml:space="preserve"> 22/2016</w:t>
      </w:r>
      <w:r w:rsidRPr="00C02D98">
        <w:rPr>
          <w:rFonts w:ascii="Times New Roman" w:hAnsi="Times New Roman" w:cs="Times New Roman"/>
          <w:i/>
          <w:sz w:val="28"/>
          <w:szCs w:val="28"/>
        </w:rPr>
        <w:t xml:space="preserve">/TT-BGDĐT </w:t>
      </w:r>
      <w:proofErr w:type="spellStart"/>
      <w:r w:rsidRPr="00C02D98">
        <w:rPr>
          <w:rFonts w:ascii="Times New Roman" w:hAnsi="Times New Roman" w:cs="Times New Roman"/>
          <w:i/>
          <w:sz w:val="28"/>
          <w:szCs w:val="28"/>
        </w:rPr>
        <w:t>Quy</w:t>
      </w:r>
      <w:proofErr w:type="spellEnd"/>
      <w:r w:rsidRPr="00C02D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C02D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i/>
          <w:sz w:val="28"/>
          <w:szCs w:val="28"/>
        </w:rPr>
        <w:t>đánh</w:t>
      </w:r>
      <w:proofErr w:type="spellEnd"/>
      <w:r w:rsidRPr="00C02D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i/>
          <w:sz w:val="28"/>
          <w:szCs w:val="28"/>
        </w:rPr>
        <w:t>giá</w:t>
      </w:r>
      <w:proofErr w:type="spellEnd"/>
      <w:r w:rsidRPr="00C02D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C02D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i/>
          <w:sz w:val="28"/>
          <w:szCs w:val="28"/>
        </w:rPr>
        <w:t>tiểu</w:t>
      </w:r>
      <w:proofErr w:type="spellEnd"/>
      <w:r w:rsidRPr="00C02D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i/>
          <w:sz w:val="28"/>
          <w:szCs w:val="28"/>
        </w:rPr>
        <w:t>họ</w:t>
      </w:r>
      <w:r w:rsidR="00D31968">
        <w:rPr>
          <w:rFonts w:ascii="Times New Roman" w:hAnsi="Times New Roman" w:cs="Times New Roman"/>
          <w:i/>
          <w:sz w:val="28"/>
          <w:szCs w:val="28"/>
        </w:rPr>
        <w:t>c</w:t>
      </w:r>
      <w:proofErr w:type="spellEnd"/>
      <w:r w:rsidR="00D319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196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D31968">
        <w:rPr>
          <w:rFonts w:ascii="Times New Roman" w:hAnsi="Times New Roman" w:cs="Times New Roman"/>
          <w:i/>
          <w:sz w:val="28"/>
          <w:szCs w:val="28"/>
        </w:rPr>
        <w:t xml:space="preserve"> 22/9</w:t>
      </w:r>
      <w:r w:rsidRPr="00C02D98">
        <w:rPr>
          <w:rFonts w:ascii="Times New Roman" w:hAnsi="Times New Roman" w:cs="Times New Roman"/>
          <w:i/>
          <w:sz w:val="28"/>
          <w:szCs w:val="28"/>
        </w:rPr>
        <w:t>/201</w:t>
      </w:r>
      <w:r w:rsidR="00D31968">
        <w:rPr>
          <w:rFonts w:ascii="Times New Roman" w:hAnsi="Times New Roman" w:cs="Times New Roman"/>
          <w:i/>
          <w:sz w:val="28"/>
          <w:szCs w:val="28"/>
        </w:rPr>
        <w:t>6</w:t>
      </w:r>
      <w:r w:rsidRPr="00C02D98">
        <w:rPr>
          <w:rFonts w:ascii="Times New Roman" w:hAnsi="Times New Roman" w:cs="Times New Roman"/>
          <w:sz w:val="28"/>
          <w:szCs w:val="28"/>
        </w:rPr>
        <w:t>.</w:t>
      </w:r>
    </w:p>
    <w:p w:rsidR="00C02D98" w:rsidRPr="00C02D98" w:rsidRDefault="00C02D98" w:rsidP="00F40D8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D98"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>.</w:t>
      </w:r>
    </w:p>
    <w:p w:rsidR="00C02D98" w:rsidRPr="00C02D98" w:rsidRDefault="00C02D98" w:rsidP="00205683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D9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C02D98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C02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C02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bCs/>
          <w:sz w:val="28"/>
          <w:szCs w:val="28"/>
        </w:rPr>
        <w:t>duyệt</w:t>
      </w:r>
      <w:proofErr w:type="spellEnd"/>
      <w:r w:rsidRPr="00C02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bCs/>
          <w:sz w:val="28"/>
          <w:szCs w:val="28"/>
        </w:rPr>
        <w:t>hoàn</w:t>
      </w:r>
      <w:proofErr w:type="spellEnd"/>
      <w:r w:rsidRPr="00C02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C02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bCs/>
          <w:sz w:val="28"/>
          <w:szCs w:val="28"/>
        </w:rPr>
        <w:t>chương</w:t>
      </w:r>
      <w:proofErr w:type="spellEnd"/>
      <w:r w:rsidRPr="00C02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C02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bCs/>
          <w:sz w:val="28"/>
          <w:szCs w:val="28"/>
        </w:rPr>
        <w:t>tiểu</w:t>
      </w:r>
      <w:proofErr w:type="spellEnd"/>
      <w:r w:rsidRPr="00C02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02D98" w:rsidRPr="00023083" w:rsidRDefault="00C02D98" w:rsidP="00205683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D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Hoàn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chương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bậc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tiểu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 w:rsidRPr="00C02D98">
        <w:rPr>
          <w:rFonts w:ascii="Times New Roman" w:hAnsi="Times New Roman" w:cs="Times New Roman"/>
          <w:i/>
          <w:sz w:val="28"/>
          <w:szCs w:val="28"/>
        </w:rPr>
        <w:t xml:space="preserve"> 14 </w:t>
      </w:r>
      <w:proofErr w:type="spellStart"/>
      <w:r w:rsidRPr="00C02D98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Pr="00C02D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i/>
          <w:sz w:val="28"/>
          <w:szCs w:val="28"/>
        </w:rPr>
        <w:t>tư</w:t>
      </w:r>
      <w:proofErr w:type="spellEnd"/>
      <w:r w:rsidRPr="00C02D98">
        <w:rPr>
          <w:rFonts w:ascii="Times New Roman" w:hAnsi="Times New Roman" w:cs="Times New Roman"/>
          <w:i/>
          <w:sz w:val="28"/>
          <w:szCs w:val="28"/>
        </w:rPr>
        <w:t xml:space="preserve"> 30/2014/TT-BGDĐT </w:t>
      </w:r>
      <w:proofErr w:type="spellStart"/>
      <w:r w:rsidRPr="00C02D98">
        <w:rPr>
          <w:rFonts w:ascii="Times New Roman" w:hAnsi="Times New Roman" w:cs="Times New Roman"/>
          <w:i/>
          <w:sz w:val="28"/>
          <w:szCs w:val="28"/>
        </w:rPr>
        <w:t>Quy</w:t>
      </w:r>
      <w:proofErr w:type="spellEnd"/>
      <w:r w:rsidRPr="00C02D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C02D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i/>
          <w:sz w:val="28"/>
          <w:szCs w:val="28"/>
        </w:rPr>
        <w:t>đánh</w:t>
      </w:r>
      <w:proofErr w:type="spellEnd"/>
      <w:r w:rsidRPr="00C02D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i/>
          <w:sz w:val="28"/>
          <w:szCs w:val="28"/>
        </w:rPr>
        <w:t>giá</w:t>
      </w:r>
      <w:proofErr w:type="spellEnd"/>
      <w:r w:rsidRPr="00C02D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C02D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i/>
          <w:sz w:val="28"/>
          <w:szCs w:val="28"/>
        </w:rPr>
        <w:t>tiểu</w:t>
      </w:r>
      <w:proofErr w:type="spellEnd"/>
      <w:r w:rsidRPr="00C02D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C02D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3083">
        <w:rPr>
          <w:rFonts w:ascii="Times New Roman" w:hAnsi="Times New Roman" w:cs="Times New Roman"/>
          <w:i/>
          <w:sz w:val="28"/>
          <w:szCs w:val="28"/>
        </w:rPr>
        <w:t>28/8</w:t>
      </w:r>
      <w:r w:rsidR="00D31968">
        <w:rPr>
          <w:rFonts w:ascii="Times New Roman" w:hAnsi="Times New Roman" w:cs="Times New Roman"/>
          <w:i/>
          <w:sz w:val="28"/>
          <w:szCs w:val="28"/>
        </w:rPr>
        <w:t>/2014.</w:t>
      </w:r>
    </w:p>
    <w:p w:rsidR="00C02D98" w:rsidRPr="00C02D98" w:rsidRDefault="00C02D98" w:rsidP="002056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D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r w:rsidRPr="00C02D98"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spellStart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>Hoàn</w:t>
      </w:r>
      <w:proofErr w:type="spellEnd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>thành</w:t>
      </w:r>
      <w:proofErr w:type="spellEnd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>chương</w:t>
      </w:r>
      <w:proofErr w:type="spellEnd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>trình</w:t>
      </w:r>
      <w:proofErr w:type="spellEnd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>bậc</w:t>
      </w:r>
      <w:proofErr w:type="spellEnd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>tiểu</w:t>
      </w:r>
      <w:proofErr w:type="spellEnd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bạ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>.</w:t>
      </w:r>
    </w:p>
    <w:p w:rsidR="00C02D98" w:rsidRPr="00C02D98" w:rsidRDefault="00C02D98" w:rsidP="00205683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Hiệu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trưởng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tiểu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sẽ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cấp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Giấy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xác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nhận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HOÀN THÀNH CHƯƠNG TRÌNH TIỂU HỌC.</w:t>
      </w:r>
    </w:p>
    <w:p w:rsidR="00C02D98" w:rsidRPr="00C02D98" w:rsidRDefault="00C02D98" w:rsidP="00205683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D9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ghi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Sổ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Liên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lạc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viên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chủ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nhiệm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bổ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sung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thêm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dòng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“</w:t>
      </w:r>
      <w:proofErr w:type="spellStart"/>
      <w:r w:rsidRPr="00C02D98">
        <w:rPr>
          <w:rFonts w:ascii="Times New Roman" w:hAnsi="Times New Roman" w:cs="Times New Roman"/>
          <w:bCs/>
          <w:i/>
          <w:sz w:val="28"/>
          <w:szCs w:val="28"/>
        </w:rPr>
        <w:t>Điểm</w:t>
      </w:r>
      <w:proofErr w:type="spellEnd"/>
      <w:r w:rsidRPr="00C02D9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i/>
          <w:sz w:val="28"/>
          <w:szCs w:val="28"/>
        </w:rPr>
        <w:t>kiểm</w:t>
      </w:r>
      <w:proofErr w:type="spellEnd"/>
      <w:r w:rsidRPr="00C02D9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i/>
          <w:sz w:val="28"/>
          <w:szCs w:val="28"/>
        </w:rPr>
        <w:t>tra</w:t>
      </w:r>
      <w:proofErr w:type="spellEnd"/>
      <w:r w:rsidRPr="00C02D9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i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i/>
          <w:sz w:val="28"/>
          <w:szCs w:val="28"/>
        </w:rPr>
        <w:t>kì</w:t>
      </w:r>
      <w:proofErr w:type="spellEnd"/>
      <w:r w:rsidRPr="00C02D98">
        <w:rPr>
          <w:rFonts w:ascii="Times New Roman" w:hAnsi="Times New Roman" w:cs="Times New Roman"/>
          <w:bCs/>
          <w:i/>
          <w:sz w:val="28"/>
          <w:szCs w:val="28"/>
        </w:rPr>
        <w:t xml:space="preserve"> II</w:t>
      </w:r>
      <w:r w:rsidRPr="00C02D98">
        <w:rPr>
          <w:rFonts w:ascii="Times New Roman" w:hAnsi="Times New Roman" w:cs="Times New Roman"/>
          <w:bCs/>
          <w:sz w:val="28"/>
          <w:szCs w:val="28"/>
        </w:rPr>
        <w:t xml:space="preserve">”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đầu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Cs/>
          <w:sz w:val="28"/>
          <w:szCs w:val="28"/>
        </w:rPr>
        <w:t>trang</w:t>
      </w:r>
      <w:proofErr w:type="spellEnd"/>
      <w:r w:rsidRPr="00C02D98">
        <w:rPr>
          <w:rFonts w:ascii="Times New Roman" w:hAnsi="Times New Roman" w:cs="Times New Roman"/>
          <w:bCs/>
          <w:sz w:val="28"/>
          <w:szCs w:val="28"/>
        </w:rPr>
        <w:t xml:space="preserve"> 17:</w:t>
      </w:r>
    </w:p>
    <w:p w:rsidR="00C02D98" w:rsidRPr="00C02D98" w:rsidRDefault="00C02D98" w:rsidP="00205683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>Điểm</w:t>
      </w:r>
      <w:proofErr w:type="spellEnd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>kiểm</w:t>
      </w:r>
      <w:proofErr w:type="spellEnd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>tra</w:t>
      </w:r>
      <w:proofErr w:type="spellEnd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>kì</w:t>
      </w:r>
      <w:proofErr w:type="spellEnd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II:  </w:t>
      </w:r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ab/>
        <w:t>TV :</w:t>
      </w:r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proofErr w:type="spellStart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>Toán</w:t>
      </w:r>
      <w:proofErr w:type="spellEnd"/>
      <w:r w:rsidRPr="00C02D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:</w:t>
      </w:r>
    </w:p>
    <w:p w:rsidR="00C02D98" w:rsidRPr="00C02D98" w:rsidRDefault="00C02D98" w:rsidP="002056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D98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C02D98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C02D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C02D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 w:rsidRPr="00C02D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sz w:val="28"/>
          <w:szCs w:val="28"/>
        </w:rPr>
        <w:t>duyệt</w:t>
      </w:r>
      <w:proofErr w:type="spellEnd"/>
      <w:r w:rsidRPr="00C02D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sz w:val="28"/>
          <w:szCs w:val="28"/>
        </w:rPr>
        <w:t>lên</w:t>
      </w:r>
      <w:proofErr w:type="spellEnd"/>
      <w:r w:rsidRPr="00C02D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C02D98">
        <w:rPr>
          <w:rFonts w:ascii="Times New Roman" w:hAnsi="Times New Roman" w:cs="Times New Roman"/>
          <w:b/>
          <w:sz w:val="28"/>
          <w:szCs w:val="28"/>
        </w:rPr>
        <w:t>:</w:t>
      </w:r>
    </w:p>
    <w:p w:rsidR="00C02D98" w:rsidRPr="00C02D98" w:rsidRDefault="00C02D98" w:rsidP="002056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D98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>;</w:t>
      </w:r>
    </w:p>
    <w:p w:rsidR="00C02D98" w:rsidRPr="00C02D98" w:rsidRDefault="00C02D98" w:rsidP="002056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D98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>;</w:t>
      </w:r>
    </w:p>
    <w:p w:rsidR="00C02D98" w:rsidRPr="00C02D98" w:rsidRDefault="00C02D98" w:rsidP="002056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D98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>;</w:t>
      </w:r>
    </w:p>
    <w:p w:rsidR="00C02D98" w:rsidRPr="00C02D98" w:rsidRDefault="00C02D98" w:rsidP="002056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D98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1-2-3-4);</w:t>
      </w:r>
    </w:p>
    <w:p w:rsidR="00C02D98" w:rsidRPr="00C02D98" w:rsidRDefault="00C02D98" w:rsidP="002056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D98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1-2-3-4).</w:t>
      </w:r>
    </w:p>
    <w:p w:rsidR="00C02D98" w:rsidRPr="00C02D98" w:rsidRDefault="00C02D98" w:rsidP="002056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D98">
        <w:rPr>
          <w:rFonts w:ascii="Times New Roman" w:hAnsi="Times New Roman" w:cs="Times New Roman"/>
          <w:b/>
          <w:i/>
          <w:sz w:val="28"/>
          <w:szCs w:val="28"/>
        </w:rPr>
        <w:t>Riêng</w:t>
      </w:r>
      <w:proofErr w:type="spellEnd"/>
      <w:r w:rsidRPr="00C02D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i/>
          <w:sz w:val="28"/>
          <w:szCs w:val="28"/>
        </w:rPr>
        <w:t>lớp</w:t>
      </w:r>
      <w:proofErr w:type="spellEnd"/>
      <w:r w:rsidRPr="00C02D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b/>
          <w:i/>
          <w:sz w:val="28"/>
          <w:szCs w:val="28"/>
        </w:rPr>
        <w:t>Năm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C02D98" w:rsidRPr="00C02D98" w:rsidRDefault="00C02D98" w:rsidP="002056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D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>)</w:t>
      </w:r>
    </w:p>
    <w:p w:rsidR="00C02D98" w:rsidRPr="00C02D98" w:rsidRDefault="00C02D98" w:rsidP="002056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D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bạ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C02D98" w:rsidRDefault="00C02D98" w:rsidP="002056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D9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D98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C02D98">
        <w:rPr>
          <w:rFonts w:ascii="Times New Roman" w:hAnsi="Times New Roman" w:cs="Times New Roman"/>
          <w:sz w:val="28"/>
          <w:szCs w:val="28"/>
        </w:rPr>
        <w:t>).</w:t>
      </w:r>
    </w:p>
    <w:p w:rsidR="00D31968" w:rsidRPr="00D31968" w:rsidRDefault="00D31968" w:rsidP="00D31968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968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D31968">
        <w:rPr>
          <w:rFonts w:ascii="Times New Roman" w:hAnsi="Times New Roman" w:cs="Times New Roman"/>
          <w:b/>
          <w:sz w:val="28"/>
          <w:szCs w:val="28"/>
        </w:rPr>
        <w:t>Khen</w:t>
      </w:r>
      <w:proofErr w:type="spellEnd"/>
      <w:r w:rsidRPr="00D319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b/>
          <w:sz w:val="28"/>
          <w:szCs w:val="28"/>
        </w:rPr>
        <w:t>thưởng</w:t>
      </w:r>
      <w:proofErr w:type="spellEnd"/>
    </w:p>
    <w:p w:rsidR="00D31968" w:rsidRPr="00C02D98" w:rsidRDefault="00D31968" w:rsidP="00D3196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9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6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31968">
        <w:rPr>
          <w:rFonts w:ascii="Times New Roman" w:hAnsi="Times New Roman" w:cs="Times New Roman"/>
          <w:sz w:val="28"/>
          <w:szCs w:val="28"/>
        </w:rPr>
        <w:t xml:space="preserve"> 22.</w:t>
      </w:r>
    </w:p>
    <w:p w:rsidR="00222FE7" w:rsidRPr="00222FE7" w:rsidRDefault="00222FE7" w:rsidP="002056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FE7">
        <w:rPr>
          <w:rFonts w:ascii="Times New Roman" w:hAnsi="Times New Roman" w:cs="Times New Roman"/>
          <w:b/>
          <w:sz w:val="28"/>
          <w:szCs w:val="28"/>
        </w:rPr>
        <w:t>VI. TỔ CHỨC THỰC HIỆN:</w:t>
      </w:r>
    </w:p>
    <w:p w:rsidR="00222FE7" w:rsidRPr="00D27E89" w:rsidRDefault="00222FE7" w:rsidP="0020568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7E89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D27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E89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D27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E89"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 w:rsidRPr="00D27E89">
        <w:rPr>
          <w:rFonts w:ascii="Times New Roman" w:hAnsi="Times New Roman" w:cs="Times New Roman"/>
          <w:b/>
          <w:sz w:val="28"/>
          <w:szCs w:val="28"/>
        </w:rPr>
        <w:t xml:space="preserve"> 1, 2, 3, 4:</w:t>
      </w:r>
    </w:p>
    <w:p w:rsidR="00222FE7" w:rsidRPr="00222FE7" w:rsidRDefault="00222FE7" w:rsidP="002056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FE7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>:</w:t>
      </w:r>
    </w:p>
    <w:p w:rsidR="00222FE7" w:rsidRPr="00222FE7" w:rsidRDefault="00222FE7" w:rsidP="002056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F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: </w:t>
      </w:r>
      <w:r w:rsidRPr="00222F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FE7" w:rsidRPr="00222FE7" w:rsidRDefault="00222FE7" w:rsidP="002056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F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: </w:t>
      </w:r>
      <w:r w:rsidRPr="00222F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môn</w:t>
      </w:r>
      <w:proofErr w:type="spellEnd"/>
    </w:p>
    <w:p w:rsidR="00222FE7" w:rsidRPr="00222FE7" w:rsidRDefault="00222FE7" w:rsidP="002056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FE7">
        <w:rPr>
          <w:rFonts w:ascii="Times New Roman" w:hAnsi="Times New Roman" w:cs="Times New Roman"/>
          <w:sz w:val="28"/>
          <w:szCs w:val="28"/>
        </w:rPr>
        <w:tab/>
      </w:r>
      <w:r w:rsidRPr="00222F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1-5</w:t>
      </w:r>
    </w:p>
    <w:p w:rsidR="00222FE7" w:rsidRPr="00222FE7" w:rsidRDefault="00222FE7" w:rsidP="002056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FE7">
        <w:rPr>
          <w:rFonts w:ascii="Times New Roman" w:hAnsi="Times New Roman" w:cs="Times New Roman"/>
          <w:sz w:val="28"/>
          <w:szCs w:val="28"/>
        </w:rPr>
        <w:tab/>
      </w:r>
      <w:r w:rsidRPr="00222F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lớp</w:t>
      </w:r>
      <w:proofErr w:type="spellEnd"/>
    </w:p>
    <w:p w:rsidR="00222FE7" w:rsidRPr="00222FE7" w:rsidRDefault="00222FE7" w:rsidP="0020568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FE7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Pr="00222F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222F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b/>
          <w:i/>
          <w:sz w:val="28"/>
          <w:szCs w:val="28"/>
        </w:rPr>
        <w:t>khối</w:t>
      </w:r>
      <w:proofErr w:type="spellEnd"/>
      <w:r w:rsidRPr="00222FE7">
        <w:rPr>
          <w:rFonts w:ascii="Times New Roman" w:hAnsi="Times New Roman" w:cs="Times New Roman"/>
          <w:b/>
          <w:i/>
          <w:sz w:val="28"/>
          <w:szCs w:val="28"/>
        </w:rPr>
        <w:t xml:space="preserve"> 5:</w:t>
      </w:r>
    </w:p>
    <w:p w:rsidR="00222FE7" w:rsidRPr="00222FE7" w:rsidRDefault="00222FE7" w:rsidP="002056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FE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>:</w:t>
      </w:r>
    </w:p>
    <w:p w:rsidR="00222FE7" w:rsidRPr="00222FE7" w:rsidRDefault="00222FE7" w:rsidP="002056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FE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>.</w:t>
      </w:r>
    </w:p>
    <w:p w:rsidR="00222FE7" w:rsidRPr="00222FE7" w:rsidRDefault="00222FE7" w:rsidP="002056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FE7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>.</w:t>
      </w:r>
    </w:p>
    <w:p w:rsidR="00222FE7" w:rsidRPr="00222FE7" w:rsidRDefault="00222FE7" w:rsidP="002056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FE7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THCS (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THCS do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>).</w:t>
      </w:r>
    </w:p>
    <w:p w:rsidR="00222FE7" w:rsidRPr="00222FE7" w:rsidRDefault="00222FE7" w:rsidP="002056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FE7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22FE7">
        <w:rPr>
          <w:rFonts w:ascii="Times New Roman" w:hAnsi="Times New Roman" w:cs="Times New Roman"/>
          <w:sz w:val="28"/>
          <w:szCs w:val="28"/>
        </w:rPr>
        <w:t>.</w:t>
      </w:r>
    </w:p>
    <w:p w:rsidR="00222FE7" w:rsidRPr="00222FE7" w:rsidRDefault="00222FE7" w:rsidP="0020568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F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222F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222F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 w:rsidRPr="00222F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222F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222F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2FE7">
        <w:rPr>
          <w:rFonts w:ascii="Times New Roman" w:hAnsi="Times New Roman" w:cs="Times New Roman"/>
          <w:b/>
          <w:sz w:val="28"/>
          <w:szCs w:val="28"/>
        </w:rPr>
        <w:t>sở</w:t>
      </w:r>
      <w:proofErr w:type="spellEnd"/>
      <w:r w:rsidRPr="00222FE7">
        <w:rPr>
          <w:rFonts w:ascii="Times New Roman" w:hAnsi="Times New Roman" w:cs="Times New Roman"/>
          <w:b/>
          <w:sz w:val="28"/>
          <w:szCs w:val="28"/>
        </w:rPr>
        <w:t>:</w:t>
      </w:r>
    </w:p>
    <w:p w:rsidR="00222FE7" w:rsidRPr="00D27E89" w:rsidRDefault="00D27E89" w:rsidP="002056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="00222FE7" w:rsidRPr="00222FE7">
        <w:rPr>
          <w:rFonts w:ascii="Times New Roman" w:hAnsi="Times New Roman" w:cs="Times New Roman"/>
          <w:sz w:val="28"/>
          <w:szCs w:val="28"/>
        </w:rPr>
        <w:t>iáo</w:t>
      </w:r>
      <w:proofErr w:type="spellEnd"/>
      <w:r w:rsidR="00222FE7"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FE7" w:rsidRPr="00222FE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222FE7"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FE7" w:rsidRPr="00222FE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222FE7"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FE7" w:rsidRPr="00222FE7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222FE7"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FE7" w:rsidRPr="00222FE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222FE7" w:rsidRPr="00222FE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22FE7" w:rsidRPr="00222FE7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222FE7"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FE7" w:rsidRPr="00222FE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222FE7"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FE7" w:rsidRPr="00222FE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222FE7"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FE7" w:rsidRPr="00222FE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222FE7"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FE7" w:rsidRPr="00222FE7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222FE7" w:rsidRPr="00222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2FE7" w:rsidRPr="00222FE7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222FE7"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FE7" w:rsidRPr="00222FE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222FE7"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FE7" w:rsidRPr="00222FE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222FE7"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FE7" w:rsidRPr="00222FE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222FE7"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FE7" w:rsidRPr="00222FE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222FE7"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FE7" w:rsidRPr="00222FE7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222FE7"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FE7" w:rsidRPr="00222FE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22FE7"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FE7" w:rsidRPr="00222FE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22FE7" w:rsidRPr="0022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FE7" w:rsidRPr="00222FE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222FE7" w:rsidRPr="00222FE7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994E8C" w:rsidRDefault="00994E8C" w:rsidP="00205683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76AC" w:rsidRPr="00C476AC" w:rsidRDefault="00C476AC" w:rsidP="00C476AC">
      <w:pPr>
        <w:tabs>
          <w:tab w:val="left" w:pos="540"/>
        </w:tabs>
        <w:spacing w:before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476AC">
        <w:rPr>
          <w:rFonts w:ascii="Times New Roman" w:hAnsi="Times New Roman" w:cs="Times New Roman"/>
          <w:b/>
          <w:bCs/>
          <w:sz w:val="28"/>
          <w:szCs w:val="28"/>
        </w:rPr>
        <w:t>LỊCH COI, CHẤM KIỂM TRA LỚP 5</w:t>
      </w:r>
    </w:p>
    <w:p w:rsidR="00C476AC" w:rsidRPr="00C476AC" w:rsidRDefault="00C476AC" w:rsidP="00C476AC">
      <w:pPr>
        <w:tabs>
          <w:tab w:val="left" w:pos="540"/>
        </w:tabs>
        <w:spacing w:before="12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5103"/>
        <w:gridCol w:w="2977"/>
      </w:tblGrid>
      <w:tr w:rsidR="00C476AC" w:rsidRPr="00C476AC" w:rsidTr="00FF765A">
        <w:trPr>
          <w:trHeight w:val="44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476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476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476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Thành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phần</w:t>
            </w:r>
            <w:proofErr w:type="spellEnd"/>
          </w:p>
        </w:tc>
      </w:tr>
      <w:tr w:rsidR="00C476AC" w:rsidRPr="00C476AC" w:rsidTr="00FF76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01/4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06/4/2019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2018-2019.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HT-HPCM</w:t>
            </w:r>
          </w:p>
        </w:tc>
      </w:tr>
      <w:tr w:rsidR="00C476AC" w:rsidRPr="00C476AC" w:rsidTr="00FF76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16/4/2019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Ra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HĐ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GDĐT</w:t>
            </w:r>
          </w:p>
        </w:tc>
      </w:tr>
      <w:tr w:rsidR="00C476AC" w:rsidRPr="00C476AC" w:rsidTr="00FF76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02/5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07/5/2019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BLĐ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  <w:p w:rsidR="00C476AC" w:rsidRPr="00C476AC" w:rsidRDefault="00C476AC" w:rsidP="00C476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DSHS (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Sbd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Ban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BLĐ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HĐ</w:t>
            </w:r>
          </w:p>
        </w:tc>
      </w:tr>
      <w:tr w:rsidR="00C476AC" w:rsidRPr="00C476AC" w:rsidTr="00FF76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13/5/2019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HĐ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nhập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Khoa,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Sử-Địa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476AC" w:rsidRPr="00C476AC" w:rsidRDefault="00C476AC" w:rsidP="00C476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HĐ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HĐ</w:t>
            </w:r>
          </w:p>
        </w:tc>
      </w:tr>
      <w:tr w:rsidR="00C476AC" w:rsidRPr="00C476AC" w:rsidTr="00FF76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Từ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22/4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17/5/2019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</w:t>
            </w:r>
          </w:p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76AC" w:rsidRPr="00C476AC" w:rsidTr="00FF76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15/5/2019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(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–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  <w:p w:rsidR="00C476AC" w:rsidRPr="00C476AC" w:rsidRDefault="00C476AC" w:rsidP="00C476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phách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</w:t>
            </w:r>
          </w:p>
        </w:tc>
      </w:tr>
      <w:tr w:rsidR="00C476AC" w:rsidRPr="00C476AC" w:rsidTr="00FF76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15/5/2019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TV –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</w:t>
            </w:r>
          </w:p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(GV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tiểu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THCS)</w:t>
            </w:r>
          </w:p>
        </w:tc>
      </w:tr>
      <w:tr w:rsidR="00C476AC" w:rsidRPr="00C476AC" w:rsidTr="00FF76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15, 16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17/5/2019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–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BGH –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khảo</w:t>
            </w:r>
            <w:proofErr w:type="spellEnd"/>
          </w:p>
        </w:tc>
      </w:tr>
      <w:tr w:rsidR="00C476AC" w:rsidRPr="00C476AC" w:rsidTr="00FF765A">
        <w:trPr>
          <w:trHeight w:val="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17/5/2019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phách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nhập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nhập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in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dò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ngay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file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 qua email: </w:t>
            </w:r>
            <w:hyperlink r:id="rId6" w:history="1">
              <w:r w:rsidRPr="00C476AC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pgdbinhthanh@moet.edu.vn</w:t>
              </w:r>
            </w:hyperlink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476A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huehuong.binhthanh.tphcm@gmail.com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PGD;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</w:t>
            </w:r>
          </w:p>
        </w:tc>
      </w:tr>
      <w:tr w:rsidR="00C476AC" w:rsidRPr="00C476AC" w:rsidTr="00FF76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20/5/2019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GDĐT (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476AC" w:rsidRPr="00C476AC" w:rsidRDefault="00C476AC" w:rsidP="00C476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CMHS.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</w:t>
            </w:r>
          </w:p>
        </w:tc>
      </w:tr>
      <w:tr w:rsidR="00C476AC" w:rsidRPr="00C476AC" w:rsidTr="00FF765A">
        <w:trPr>
          <w:trHeight w:val="5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21/5/2019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F800B8" w:rsidRDefault="00F800B8" w:rsidP="00F800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CMHS(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9B1ABB" w:rsidRDefault="00C476AC" w:rsidP="009B1A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9B1ABB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9B1A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ABB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B1A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ABB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9B1A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</w:t>
            </w:r>
          </w:p>
        </w:tc>
      </w:tr>
      <w:tr w:rsidR="00C476AC" w:rsidRPr="00C476AC" w:rsidTr="00FF765A"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22/5/2019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F800B8" w:rsidRDefault="00F800B8" w:rsidP="00F800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phúc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GDĐT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phúc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</w:t>
            </w:r>
          </w:p>
        </w:tc>
      </w:tr>
      <w:tr w:rsidR="00C476AC" w:rsidRPr="00C476AC" w:rsidTr="00FF765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24/5/2019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F800B8" w:rsidRDefault="00F800B8" w:rsidP="00F800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GDĐT.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HPCM –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</w:p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</w:t>
            </w:r>
          </w:p>
        </w:tc>
      </w:tr>
      <w:tr w:rsidR="00C476AC" w:rsidRPr="00C476AC" w:rsidTr="00FF765A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F800B8" w:rsidRDefault="00F800B8" w:rsidP="00F800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duyệt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tiểu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HPCM –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</w:p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</w:t>
            </w:r>
          </w:p>
        </w:tc>
      </w:tr>
      <w:tr w:rsidR="00C476AC" w:rsidRPr="00C476AC" w:rsidTr="00FF76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28/5/2019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F800B8" w:rsidRDefault="00F800B8" w:rsidP="00F800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</w:tc>
      </w:tr>
      <w:tr w:rsidR="00C476AC" w:rsidRPr="00C476AC" w:rsidTr="00FF76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29/5/2019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F800B8" w:rsidRDefault="00F800B8" w:rsidP="00F800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="00C476AC" w:rsidRPr="00F8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GDĐT.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AC" w:rsidRPr="00C476AC" w:rsidRDefault="00C476AC" w:rsidP="00C476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6AC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</w:tc>
      </w:tr>
    </w:tbl>
    <w:p w:rsidR="00D31968" w:rsidRPr="00C476AC" w:rsidRDefault="00D31968" w:rsidP="00C476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1F15" w:rsidRPr="002A6185" w:rsidRDefault="002447FA" w:rsidP="00F800B8">
      <w:pPr>
        <w:tabs>
          <w:tab w:val="left" w:pos="3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DB4202">
        <w:rPr>
          <w:rFonts w:ascii="Times New Roman" w:hAnsi="Times New Roman"/>
          <w:b/>
          <w:sz w:val="28"/>
          <w:szCs w:val="28"/>
        </w:rPr>
        <w:tab/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Trên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đây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là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kế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hoạch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tổ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chức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coi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và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chấm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thi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cuố</w:t>
      </w:r>
      <w:r w:rsidRPr="002447FA">
        <w:rPr>
          <w:rFonts w:ascii="Times New Roman" w:hAnsi="Times New Roman"/>
          <w:sz w:val="28"/>
          <w:szCs w:val="28"/>
        </w:rPr>
        <w:t>i</w:t>
      </w:r>
      <w:proofErr w:type="spellEnd"/>
      <w:r w:rsidRPr="002447FA">
        <w:rPr>
          <w:rFonts w:ascii="Times New Roman" w:hAnsi="Times New Roman"/>
          <w:sz w:val="28"/>
          <w:szCs w:val="28"/>
        </w:rPr>
        <w:t xml:space="preserve"> HKI</w:t>
      </w:r>
      <w:r w:rsidR="00301F15">
        <w:rPr>
          <w:rFonts w:ascii="Times New Roman" w:hAnsi="Times New Roman"/>
          <w:sz w:val="28"/>
          <w:szCs w:val="28"/>
        </w:rPr>
        <w:t>I</w:t>
      </w:r>
      <w:r w:rsidR="00DB4202" w:rsidRPr="002447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đề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nghị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giáo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viên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các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khối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nghiêm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túc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thực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hiện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đúng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theo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kế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hoạch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202" w:rsidRPr="002447FA">
        <w:rPr>
          <w:rFonts w:ascii="Times New Roman" w:hAnsi="Times New Roman"/>
          <w:sz w:val="28"/>
          <w:szCs w:val="28"/>
        </w:rPr>
        <w:t>trên</w:t>
      </w:r>
      <w:proofErr w:type="spellEnd"/>
      <w:r w:rsidR="00DB4202" w:rsidRPr="002447FA">
        <w:rPr>
          <w:rFonts w:ascii="Times New Roman" w:hAnsi="Times New Roman"/>
          <w:sz w:val="28"/>
          <w:szCs w:val="28"/>
        </w:rPr>
        <w:t>.</w:t>
      </w:r>
      <w:r w:rsidR="00F53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34BC">
        <w:rPr>
          <w:rFonts w:ascii="Times New Roman" w:hAnsi="Times New Roman"/>
          <w:sz w:val="28"/>
          <w:szCs w:val="28"/>
        </w:rPr>
        <w:t>Kế</w:t>
      </w:r>
      <w:proofErr w:type="spellEnd"/>
      <w:r w:rsidR="00F53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34BC">
        <w:rPr>
          <w:rFonts w:ascii="Times New Roman" w:hAnsi="Times New Roman"/>
          <w:sz w:val="28"/>
          <w:szCs w:val="28"/>
        </w:rPr>
        <w:t>hoạch</w:t>
      </w:r>
      <w:proofErr w:type="spellEnd"/>
      <w:r w:rsidR="00F53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34BC">
        <w:rPr>
          <w:rFonts w:ascii="Times New Roman" w:hAnsi="Times New Roman"/>
          <w:sz w:val="28"/>
          <w:szCs w:val="28"/>
        </w:rPr>
        <w:t>có</w:t>
      </w:r>
      <w:proofErr w:type="spellEnd"/>
      <w:r w:rsidR="00F53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34BC">
        <w:rPr>
          <w:rFonts w:ascii="Times New Roman" w:hAnsi="Times New Roman"/>
          <w:sz w:val="28"/>
          <w:szCs w:val="28"/>
        </w:rPr>
        <w:t>thể</w:t>
      </w:r>
      <w:proofErr w:type="spellEnd"/>
      <w:r w:rsidR="00F53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34BC">
        <w:rPr>
          <w:rFonts w:ascii="Times New Roman" w:hAnsi="Times New Roman"/>
          <w:sz w:val="28"/>
          <w:szCs w:val="28"/>
        </w:rPr>
        <w:t>thay</w:t>
      </w:r>
      <w:proofErr w:type="spellEnd"/>
      <w:r w:rsidR="00F53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34BC">
        <w:rPr>
          <w:rFonts w:ascii="Times New Roman" w:hAnsi="Times New Roman"/>
          <w:sz w:val="28"/>
          <w:szCs w:val="28"/>
        </w:rPr>
        <w:t>đổi</w:t>
      </w:r>
      <w:proofErr w:type="spellEnd"/>
      <w:r w:rsidR="00F53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34BC">
        <w:rPr>
          <w:rFonts w:ascii="Times New Roman" w:hAnsi="Times New Roman"/>
          <w:sz w:val="28"/>
          <w:szCs w:val="28"/>
        </w:rPr>
        <w:t>theo</w:t>
      </w:r>
      <w:proofErr w:type="spellEnd"/>
      <w:r w:rsidR="00F53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34BC">
        <w:rPr>
          <w:rFonts w:ascii="Times New Roman" w:hAnsi="Times New Roman"/>
          <w:sz w:val="28"/>
          <w:szCs w:val="28"/>
        </w:rPr>
        <w:t>kế</w:t>
      </w:r>
      <w:proofErr w:type="spellEnd"/>
      <w:r w:rsidR="00F53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34BC">
        <w:rPr>
          <w:rFonts w:ascii="Times New Roman" w:hAnsi="Times New Roman"/>
          <w:sz w:val="28"/>
          <w:szCs w:val="28"/>
        </w:rPr>
        <w:t>hoạch</w:t>
      </w:r>
      <w:proofErr w:type="spellEnd"/>
      <w:r w:rsidR="00F53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34BC">
        <w:rPr>
          <w:rFonts w:ascii="Times New Roman" w:hAnsi="Times New Roman"/>
          <w:sz w:val="28"/>
          <w:szCs w:val="28"/>
        </w:rPr>
        <w:t>của</w:t>
      </w:r>
      <w:proofErr w:type="spellEnd"/>
      <w:r w:rsidR="00F53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34BC">
        <w:rPr>
          <w:rFonts w:ascii="Times New Roman" w:hAnsi="Times New Roman"/>
          <w:sz w:val="28"/>
          <w:szCs w:val="28"/>
        </w:rPr>
        <w:t>Phòng</w:t>
      </w:r>
      <w:proofErr w:type="spellEnd"/>
      <w:r w:rsidR="00F53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34BC">
        <w:rPr>
          <w:rFonts w:ascii="Times New Roman" w:hAnsi="Times New Roman"/>
          <w:sz w:val="28"/>
          <w:szCs w:val="28"/>
        </w:rPr>
        <w:t>giáo</w:t>
      </w:r>
      <w:proofErr w:type="spellEnd"/>
      <w:r w:rsidR="00F53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34BC">
        <w:rPr>
          <w:rFonts w:ascii="Times New Roman" w:hAnsi="Times New Roman"/>
          <w:sz w:val="28"/>
          <w:szCs w:val="28"/>
        </w:rPr>
        <w:t>dục</w:t>
      </w:r>
      <w:proofErr w:type="spellEnd"/>
      <w:r w:rsidR="00DB4202" w:rsidRPr="002447FA">
        <w:rPr>
          <w:rFonts w:ascii="Times New Roman" w:hAnsi="Times New Roman"/>
          <w:b/>
          <w:bCs/>
          <w:i/>
          <w:iCs/>
          <w:sz w:val="30"/>
          <w:szCs w:val="30"/>
        </w:rPr>
        <w:t xml:space="preserve">                                                                               </w:t>
      </w:r>
    </w:p>
    <w:p w:rsidR="00DB4202" w:rsidRPr="002447FA" w:rsidRDefault="002A6185" w:rsidP="00DB4202">
      <w:pPr>
        <w:jc w:val="both"/>
        <w:rPr>
          <w:rFonts w:ascii="Times New Roman" w:hAnsi="Times New Roman"/>
          <w:b/>
          <w:bCs/>
          <w:sz w:val="28"/>
          <w:szCs w:val="30"/>
        </w:rPr>
      </w:pP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  </w:t>
      </w:r>
      <w:r w:rsidR="00301F15">
        <w:rPr>
          <w:rFonts w:ascii="Times New Roman" w:hAnsi="Times New Roman"/>
          <w:b/>
          <w:bCs/>
          <w:i/>
          <w:iCs/>
          <w:sz w:val="30"/>
          <w:szCs w:val="30"/>
        </w:rPr>
        <w:t xml:space="preserve">                                                                               </w:t>
      </w:r>
      <w:r w:rsidR="00DB4202" w:rsidRPr="002447FA">
        <w:rPr>
          <w:rFonts w:ascii="Times New Roman" w:hAnsi="Times New Roman"/>
          <w:b/>
          <w:bCs/>
          <w:sz w:val="28"/>
          <w:szCs w:val="30"/>
        </w:rPr>
        <w:t>HIỆU TRƯỞNG</w:t>
      </w:r>
    </w:p>
    <w:p w:rsidR="00DB4202" w:rsidRPr="00CA2518" w:rsidRDefault="00DB4202" w:rsidP="00F800B8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CA2518">
        <w:rPr>
          <w:rFonts w:ascii="Times New Roman" w:hAnsi="Times New Roman"/>
          <w:i/>
        </w:rPr>
        <w:t>Nơi</w:t>
      </w:r>
      <w:proofErr w:type="spellEnd"/>
      <w:r w:rsidRPr="00CA2518">
        <w:rPr>
          <w:rFonts w:ascii="Times New Roman" w:hAnsi="Times New Roman"/>
          <w:i/>
        </w:rPr>
        <w:t xml:space="preserve"> </w:t>
      </w:r>
      <w:proofErr w:type="spellStart"/>
      <w:r w:rsidRPr="00CA2518">
        <w:rPr>
          <w:rFonts w:ascii="Times New Roman" w:hAnsi="Times New Roman"/>
          <w:i/>
        </w:rPr>
        <w:t>nhận</w:t>
      </w:r>
      <w:proofErr w:type="spellEnd"/>
      <w:r w:rsidRPr="00CA2518">
        <w:rPr>
          <w:rFonts w:ascii="Times New Roman" w:hAnsi="Times New Roman"/>
          <w:i/>
        </w:rPr>
        <w:t xml:space="preserve"> :</w:t>
      </w:r>
      <w:r w:rsidRPr="00CA2518">
        <w:rPr>
          <w:rFonts w:ascii="Times New Roman" w:hAnsi="Times New Roman"/>
          <w:bCs/>
          <w:i/>
          <w:sz w:val="26"/>
          <w:szCs w:val="26"/>
        </w:rPr>
        <w:t xml:space="preserve">    </w:t>
      </w:r>
      <w:r w:rsidRPr="00CA2518">
        <w:rPr>
          <w:rFonts w:ascii="Times New Roman" w:hAnsi="Times New Roman"/>
          <w:b/>
          <w:bCs/>
          <w:i/>
          <w:sz w:val="26"/>
          <w:szCs w:val="26"/>
        </w:rPr>
        <w:t xml:space="preserve">                                                                       </w:t>
      </w:r>
    </w:p>
    <w:p w:rsidR="00F800B8" w:rsidRPr="00254EDC" w:rsidRDefault="00DB4202" w:rsidP="00F800B8">
      <w:pPr>
        <w:spacing w:line="240" w:lineRule="auto"/>
        <w:jc w:val="both"/>
        <w:rPr>
          <w:rFonts w:ascii="Times New Roman" w:hAnsi="Times New Roman"/>
        </w:rPr>
      </w:pPr>
      <w:r w:rsidRPr="00254EDC">
        <w:rPr>
          <w:rFonts w:ascii="Times New Roman" w:hAnsi="Times New Roman"/>
        </w:rPr>
        <w:t>-</w:t>
      </w:r>
      <w:r w:rsidR="002447FA" w:rsidRPr="00254EDC">
        <w:rPr>
          <w:rFonts w:ascii="Times New Roman" w:hAnsi="Times New Roman"/>
        </w:rPr>
        <w:t>VT</w:t>
      </w:r>
      <w:r w:rsidR="00254EDC">
        <w:rPr>
          <w:rFonts w:ascii="Times New Roman" w:hAnsi="Times New Roman"/>
        </w:rPr>
        <w:t>;</w:t>
      </w:r>
    </w:p>
    <w:p w:rsidR="00DB4202" w:rsidRPr="00254EDC" w:rsidRDefault="00DB4202" w:rsidP="00F800B8">
      <w:pPr>
        <w:spacing w:line="240" w:lineRule="auto"/>
        <w:jc w:val="both"/>
        <w:rPr>
          <w:rFonts w:ascii="Times New Roman" w:hAnsi="Times New Roman"/>
        </w:rPr>
      </w:pPr>
      <w:r w:rsidRPr="00254EDC">
        <w:rPr>
          <w:rFonts w:ascii="Times New Roman" w:hAnsi="Times New Roman"/>
        </w:rPr>
        <w:t>-</w:t>
      </w:r>
      <w:r w:rsidR="002447FA" w:rsidRPr="00254EDC">
        <w:rPr>
          <w:rFonts w:ascii="Times New Roman" w:hAnsi="Times New Roman"/>
        </w:rPr>
        <w:t xml:space="preserve"> HT, </w:t>
      </w:r>
      <w:r w:rsidRPr="00254EDC">
        <w:rPr>
          <w:rFonts w:ascii="Times New Roman" w:hAnsi="Times New Roman"/>
        </w:rPr>
        <w:t>PHT, TTCM;</w:t>
      </w:r>
    </w:p>
    <w:p w:rsidR="00F800B8" w:rsidRDefault="00DB4202" w:rsidP="00F800B8">
      <w:pPr>
        <w:spacing w:line="240" w:lineRule="auto"/>
        <w:jc w:val="both"/>
      </w:pPr>
      <w:r w:rsidRPr="00254EDC">
        <w:rPr>
          <w:rFonts w:ascii="Times New Roman" w:hAnsi="Times New Roman"/>
        </w:rPr>
        <w:t>-</w:t>
      </w:r>
      <w:proofErr w:type="spellStart"/>
      <w:r w:rsidRPr="00254EDC">
        <w:rPr>
          <w:rFonts w:ascii="Times New Roman" w:hAnsi="Times New Roman"/>
        </w:rPr>
        <w:t>Lưu</w:t>
      </w:r>
      <w:proofErr w:type="spellEnd"/>
      <w:r w:rsidRPr="00254EDC">
        <w:rPr>
          <w:rFonts w:ascii="Times New Roman" w:hAnsi="Times New Roman"/>
        </w:rPr>
        <w:t xml:space="preserve"> .</w:t>
      </w:r>
      <w:r w:rsidR="002A6185">
        <w:rPr>
          <w:rFonts w:ascii="Times New Roman" w:hAnsi="Times New Roman"/>
        </w:rPr>
        <w:t xml:space="preserve">                                                                                </w:t>
      </w:r>
      <w:r w:rsidR="002447FA">
        <w:t xml:space="preserve"> </w:t>
      </w:r>
      <w:r w:rsidR="00F800B8">
        <w:t xml:space="preserve">       </w:t>
      </w:r>
    </w:p>
    <w:p w:rsidR="00BE5CA0" w:rsidRPr="002A6185" w:rsidRDefault="00F800B8" w:rsidP="00F800B8">
      <w:pPr>
        <w:spacing w:line="240" w:lineRule="auto"/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</w:t>
      </w:r>
      <w:r w:rsidR="002447FA"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Lan</w:t>
      </w:r>
    </w:p>
    <w:sectPr w:rsidR="00BE5CA0" w:rsidRPr="002A6185" w:rsidSect="00363938">
      <w:pgSz w:w="12240" w:h="15840"/>
      <w:pgMar w:top="709" w:right="1041" w:bottom="567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4F04"/>
    <w:multiLevelType w:val="hybridMultilevel"/>
    <w:tmpl w:val="BE346CBE"/>
    <w:lvl w:ilvl="0" w:tplc="0972C7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5898"/>
    <w:multiLevelType w:val="hybridMultilevel"/>
    <w:tmpl w:val="B87C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6F4B"/>
    <w:multiLevelType w:val="hybridMultilevel"/>
    <w:tmpl w:val="D5DCF84E"/>
    <w:lvl w:ilvl="0" w:tplc="5554F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DA742F"/>
    <w:multiLevelType w:val="hybridMultilevel"/>
    <w:tmpl w:val="43600A90"/>
    <w:lvl w:ilvl="0" w:tplc="D3C84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766E"/>
    <w:multiLevelType w:val="hybridMultilevel"/>
    <w:tmpl w:val="FF2A8A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2ADA"/>
    <w:multiLevelType w:val="hybridMultilevel"/>
    <w:tmpl w:val="C82CE25C"/>
    <w:lvl w:ilvl="0" w:tplc="4B7670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452D0"/>
    <w:multiLevelType w:val="hybridMultilevel"/>
    <w:tmpl w:val="9978410A"/>
    <w:lvl w:ilvl="0" w:tplc="15B066C8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FCF672E"/>
    <w:multiLevelType w:val="hybridMultilevel"/>
    <w:tmpl w:val="8DF221D8"/>
    <w:lvl w:ilvl="0" w:tplc="249AB2A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90B86"/>
    <w:multiLevelType w:val="hybridMultilevel"/>
    <w:tmpl w:val="E80842D2"/>
    <w:lvl w:ilvl="0" w:tplc="DCBA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B63B3"/>
    <w:multiLevelType w:val="hybridMultilevel"/>
    <w:tmpl w:val="34447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F5667"/>
    <w:multiLevelType w:val="hybridMultilevel"/>
    <w:tmpl w:val="CE9E0E40"/>
    <w:lvl w:ilvl="0" w:tplc="FCD28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202"/>
    <w:rsid w:val="00023083"/>
    <w:rsid w:val="000B1505"/>
    <w:rsid w:val="000F3BF0"/>
    <w:rsid w:val="00156132"/>
    <w:rsid w:val="00205683"/>
    <w:rsid w:val="00222FE7"/>
    <w:rsid w:val="002447FA"/>
    <w:rsid w:val="002473F2"/>
    <w:rsid w:val="00254EDC"/>
    <w:rsid w:val="00271C49"/>
    <w:rsid w:val="002818DB"/>
    <w:rsid w:val="00281CBC"/>
    <w:rsid w:val="00292A64"/>
    <w:rsid w:val="002A6185"/>
    <w:rsid w:val="00301F15"/>
    <w:rsid w:val="00363938"/>
    <w:rsid w:val="004A25D4"/>
    <w:rsid w:val="004E4F84"/>
    <w:rsid w:val="005347F4"/>
    <w:rsid w:val="00560A49"/>
    <w:rsid w:val="00582B8C"/>
    <w:rsid w:val="00585134"/>
    <w:rsid w:val="0058643D"/>
    <w:rsid w:val="00592ACB"/>
    <w:rsid w:val="00595033"/>
    <w:rsid w:val="00610680"/>
    <w:rsid w:val="00690CE6"/>
    <w:rsid w:val="006C092D"/>
    <w:rsid w:val="006C68B7"/>
    <w:rsid w:val="006F7F3A"/>
    <w:rsid w:val="00753210"/>
    <w:rsid w:val="007759BC"/>
    <w:rsid w:val="007B79C5"/>
    <w:rsid w:val="007C69CE"/>
    <w:rsid w:val="007E1526"/>
    <w:rsid w:val="007E2949"/>
    <w:rsid w:val="00856A8C"/>
    <w:rsid w:val="00873029"/>
    <w:rsid w:val="00916A74"/>
    <w:rsid w:val="0093556A"/>
    <w:rsid w:val="00963EB2"/>
    <w:rsid w:val="00994E8C"/>
    <w:rsid w:val="009A7D9E"/>
    <w:rsid w:val="009B047D"/>
    <w:rsid w:val="009B1ABB"/>
    <w:rsid w:val="009B7E4B"/>
    <w:rsid w:val="009E737A"/>
    <w:rsid w:val="009F6940"/>
    <w:rsid w:val="00A60E8A"/>
    <w:rsid w:val="00A62836"/>
    <w:rsid w:val="00A66ADB"/>
    <w:rsid w:val="00AD571D"/>
    <w:rsid w:val="00AF7A56"/>
    <w:rsid w:val="00B371DB"/>
    <w:rsid w:val="00BE5CA0"/>
    <w:rsid w:val="00BE736F"/>
    <w:rsid w:val="00BF1510"/>
    <w:rsid w:val="00C02D98"/>
    <w:rsid w:val="00C45276"/>
    <w:rsid w:val="00C476AC"/>
    <w:rsid w:val="00CB0616"/>
    <w:rsid w:val="00CD41FC"/>
    <w:rsid w:val="00D151F5"/>
    <w:rsid w:val="00D25485"/>
    <w:rsid w:val="00D27E89"/>
    <w:rsid w:val="00D3088C"/>
    <w:rsid w:val="00D31968"/>
    <w:rsid w:val="00D529AD"/>
    <w:rsid w:val="00DA5532"/>
    <w:rsid w:val="00DB4202"/>
    <w:rsid w:val="00E37F7F"/>
    <w:rsid w:val="00E56FA0"/>
    <w:rsid w:val="00EB605A"/>
    <w:rsid w:val="00ED7339"/>
    <w:rsid w:val="00F13752"/>
    <w:rsid w:val="00F27AAF"/>
    <w:rsid w:val="00F40D86"/>
    <w:rsid w:val="00F534BC"/>
    <w:rsid w:val="00F800B8"/>
    <w:rsid w:val="00FB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F06367"/>
  <w15:docId w15:val="{77C8D1E3-757A-4D1D-A24C-7C4E7C84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7FA"/>
    <w:pPr>
      <w:ind w:left="720"/>
      <w:contextualSpacing/>
    </w:pPr>
  </w:style>
  <w:style w:type="character" w:styleId="Hyperlink">
    <w:name w:val="Hyperlink"/>
    <w:uiPriority w:val="99"/>
    <w:unhideWhenUsed/>
    <w:rsid w:val="00C47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gdbinhthanh@moet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CEC11-4AD4-4D10-B320-6DA31F96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Mi</cp:lastModifiedBy>
  <cp:revision>4</cp:revision>
  <cp:lastPrinted>2019-03-29T01:35:00Z</cp:lastPrinted>
  <dcterms:created xsi:type="dcterms:W3CDTF">2019-03-29T00:56:00Z</dcterms:created>
  <dcterms:modified xsi:type="dcterms:W3CDTF">2019-06-07T08:40:00Z</dcterms:modified>
</cp:coreProperties>
</file>